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17CA24C" w14:textId="0B42355D" w:rsidR="005C1D8B" w:rsidRDefault="005C1D8B" w:rsidP="00846FF1">
      <w:pPr>
        <w:widowControl/>
        <w:spacing w:line="500" w:lineRule="exact"/>
        <w:jc w:val="center"/>
        <w:rPr>
          <w:b/>
          <w:bCs/>
          <w:sz w:val="28"/>
          <w:szCs w:val="24"/>
        </w:rPr>
      </w:pPr>
    </w:p>
    <w:p w14:paraId="0AB9CE25" w14:textId="77777777" w:rsidR="005C1D8B" w:rsidRDefault="005C1D8B" w:rsidP="00846FF1">
      <w:pPr>
        <w:widowControl/>
        <w:spacing w:line="500" w:lineRule="exact"/>
        <w:jc w:val="center"/>
        <w:rPr>
          <w:b/>
          <w:bCs/>
          <w:sz w:val="28"/>
          <w:szCs w:val="24"/>
        </w:rPr>
      </w:pPr>
    </w:p>
    <w:p w14:paraId="498A46C6" w14:textId="64D8EAC0" w:rsidR="00846FF1" w:rsidRDefault="00846FF1" w:rsidP="00846FF1">
      <w:pPr>
        <w:widowControl/>
        <w:spacing w:line="500" w:lineRule="exact"/>
        <w:jc w:val="center"/>
        <w:rPr>
          <w:b/>
          <w:bCs/>
          <w:sz w:val="28"/>
          <w:szCs w:val="24"/>
        </w:rPr>
      </w:pPr>
      <w:r>
        <w:rPr>
          <w:rFonts w:hint="eastAsia"/>
          <w:b/>
          <w:bCs/>
          <w:sz w:val="28"/>
          <w:szCs w:val="24"/>
        </w:rPr>
        <w:t>2024</w:t>
      </w:r>
      <w:r>
        <w:rPr>
          <w:rFonts w:hint="eastAsia"/>
          <w:b/>
          <w:bCs/>
          <w:sz w:val="28"/>
          <w:szCs w:val="24"/>
        </w:rPr>
        <w:t>年年度研討會【氣候變遷系列】</w:t>
      </w:r>
    </w:p>
    <w:p w14:paraId="4022D005" w14:textId="418EE9AC" w:rsidR="00391847" w:rsidRDefault="00846FF1" w:rsidP="00ED01FD">
      <w:pPr>
        <w:widowControl/>
        <w:spacing w:line="500" w:lineRule="exact"/>
        <w:jc w:val="center"/>
        <w:rPr>
          <w:b/>
          <w:bCs/>
          <w:sz w:val="28"/>
          <w:szCs w:val="24"/>
        </w:rPr>
      </w:pPr>
      <w:r>
        <w:rPr>
          <w:rFonts w:hint="eastAsia"/>
          <w:b/>
          <w:bCs/>
          <w:sz w:val="28"/>
          <w:szCs w:val="24"/>
        </w:rPr>
        <w:t>氣候變遷調適與法治國家原則</w:t>
      </w:r>
      <w:r>
        <w:rPr>
          <w:rFonts w:hint="eastAsia"/>
          <w:b/>
          <w:bCs/>
          <w:sz w:val="28"/>
          <w:szCs w:val="24"/>
        </w:rPr>
        <w:t xml:space="preserve"> </w:t>
      </w:r>
    </w:p>
    <w:p w14:paraId="1E9F25EA" w14:textId="22A74361" w:rsidR="00ED01FD" w:rsidRDefault="00E10BD4" w:rsidP="00ED01FD">
      <w:pPr>
        <w:widowControl/>
        <w:spacing w:line="500" w:lineRule="exact"/>
        <w:jc w:val="center"/>
        <w:rPr>
          <w:b/>
          <w:bCs/>
          <w:sz w:val="28"/>
          <w:szCs w:val="24"/>
        </w:rPr>
        <w:sectPr w:rsidR="00ED01FD" w:rsidSect="00354B77">
          <w:headerReference w:type="default" r:id="rId7"/>
          <w:footerReference w:type="default" r:id="rId8"/>
          <w:footerReference w:type="first" r:id="rId9"/>
          <w:pgSz w:w="11906" w:h="16838"/>
          <w:pgMar w:top="1418" w:right="1418" w:bottom="1418" w:left="1418" w:header="851" w:footer="850" w:gutter="0"/>
          <w:pgNumType w:start="0"/>
          <w:cols w:space="425"/>
          <w:titlePg/>
          <w:docGrid w:type="lines" w:linePitch="360"/>
        </w:sectPr>
      </w:pPr>
      <w:r>
        <w:rPr>
          <w:rFonts w:hint="eastAsia"/>
          <w:b/>
          <w:bCs/>
          <w:noProof/>
          <w:sz w:val="28"/>
          <w:szCs w:val="24"/>
          <w:lang w:val="zh-TW"/>
        </w:rPr>
        <mc:AlternateContent>
          <mc:Choice Requires="wps">
            <w:drawing>
              <wp:anchor distT="0" distB="0" distL="114300" distR="114300" simplePos="0" relativeHeight="251659264" behindDoc="0" locked="0" layoutInCell="1" allowOverlap="1" wp14:anchorId="2692AC55" wp14:editId="6D06EB79">
                <wp:simplePos x="0" y="0"/>
                <wp:positionH relativeFrom="column">
                  <wp:posOffset>-405130</wp:posOffset>
                </wp:positionH>
                <wp:positionV relativeFrom="paragraph">
                  <wp:posOffset>6719570</wp:posOffset>
                </wp:positionV>
                <wp:extent cx="4768850" cy="1009650"/>
                <wp:effectExtent l="0" t="0" r="12700" b="19050"/>
                <wp:wrapNone/>
                <wp:docPr id="1043792396" name="文字方塊 1"/>
                <wp:cNvGraphicFramePr/>
                <a:graphic xmlns:a="http://schemas.openxmlformats.org/drawingml/2006/main">
                  <a:graphicData uri="http://schemas.microsoft.com/office/word/2010/wordprocessingShape">
                    <wps:wsp>
                      <wps:cNvSpPr txBox="1"/>
                      <wps:spPr>
                        <a:xfrm>
                          <a:off x="0" y="0"/>
                          <a:ext cx="4768850" cy="1009650"/>
                        </a:xfrm>
                        <a:prstGeom prst="rect">
                          <a:avLst/>
                        </a:prstGeom>
                        <a:solidFill>
                          <a:schemeClr val="lt1"/>
                        </a:solidFill>
                        <a:ln w="6350">
                          <a:solidFill>
                            <a:prstClr val="black"/>
                          </a:solidFill>
                        </a:ln>
                      </wps:spPr>
                      <wps:txbx>
                        <w:txbxContent>
                          <w:p w14:paraId="5BC5BA3F" w14:textId="4A63D9FB" w:rsidR="00CE2754" w:rsidRPr="005C1D8B" w:rsidRDefault="00CE2754">
                            <w:pPr>
                              <w:rPr>
                                <w:rFonts w:ascii="標楷體" w:eastAsia="標楷體" w:hAnsi="標楷體"/>
                                <w:szCs w:val="24"/>
                              </w:rPr>
                            </w:pPr>
                            <w:r w:rsidRPr="005C1D8B">
                              <w:rPr>
                                <w:rFonts w:ascii="標楷體" w:eastAsia="標楷體" w:hAnsi="標楷體" w:hint="eastAsia"/>
                                <w:szCs w:val="24"/>
                              </w:rPr>
                              <w:t>主辦單位：</w:t>
                            </w:r>
                            <w:proofErr w:type="gramStart"/>
                            <w:r w:rsidR="00E10BD4">
                              <w:rPr>
                                <w:rFonts w:ascii="標楷體" w:eastAsia="標楷體" w:hAnsi="標楷體" w:hint="eastAsia"/>
                                <w:szCs w:val="24"/>
                              </w:rPr>
                              <w:t>臺</w:t>
                            </w:r>
                            <w:proofErr w:type="gramEnd"/>
                            <w:r w:rsidR="00E10BD4">
                              <w:rPr>
                                <w:rFonts w:ascii="標楷體" w:eastAsia="標楷體" w:hAnsi="標楷體" w:hint="eastAsia"/>
                                <w:szCs w:val="24"/>
                              </w:rPr>
                              <w:t>北律師公會環境法委員會、</w:t>
                            </w:r>
                            <w:r w:rsidRPr="005C1D8B">
                              <w:rPr>
                                <w:rFonts w:ascii="標楷體" w:eastAsia="標楷體" w:hAnsi="標楷體" w:hint="eastAsia"/>
                                <w:szCs w:val="24"/>
                              </w:rPr>
                              <w:t>社團法人環境法律人協會</w:t>
                            </w:r>
                          </w:p>
                          <w:p w14:paraId="3D2A2FA3" w14:textId="3AC0F38D" w:rsidR="00CE2754" w:rsidRPr="005C1D8B" w:rsidRDefault="00CE2754">
                            <w:pPr>
                              <w:rPr>
                                <w:rFonts w:ascii="標楷體" w:eastAsia="標楷體" w:hAnsi="標楷體"/>
                                <w:szCs w:val="24"/>
                              </w:rPr>
                            </w:pPr>
                            <w:r w:rsidRPr="005C1D8B">
                              <w:rPr>
                                <w:rFonts w:ascii="標楷體" w:eastAsia="標楷體" w:hAnsi="標楷體" w:hint="eastAsia"/>
                                <w:szCs w:val="24"/>
                              </w:rPr>
                              <w:t>時　　間：2024年11月30日</w:t>
                            </w:r>
                          </w:p>
                          <w:p w14:paraId="38B8F2F8" w14:textId="3160D9DC" w:rsidR="00CE2754" w:rsidRPr="005C1D8B" w:rsidRDefault="00CE2754">
                            <w:pPr>
                              <w:rPr>
                                <w:rFonts w:ascii="標楷體" w:eastAsia="標楷體" w:hAnsi="標楷體"/>
                                <w:szCs w:val="24"/>
                              </w:rPr>
                            </w:pPr>
                            <w:r w:rsidRPr="005C1D8B">
                              <w:rPr>
                                <w:rFonts w:ascii="標楷體" w:eastAsia="標楷體" w:hAnsi="標楷體" w:hint="eastAsia"/>
                                <w:szCs w:val="24"/>
                              </w:rPr>
                              <w:t>地　　點：集思交通部國際會議中心202會議室</w:t>
                            </w:r>
                          </w:p>
                          <w:p w14:paraId="707793A6" w14:textId="4434109A" w:rsidR="00CE2754" w:rsidRPr="005C1D8B" w:rsidRDefault="00CE2754">
                            <w:pPr>
                              <w:rPr>
                                <w:rFonts w:ascii="標楷體" w:eastAsia="標楷體" w:hAnsi="標楷體"/>
                                <w:szCs w:val="24"/>
                              </w:rPr>
                            </w:pPr>
                            <w:r w:rsidRPr="005C1D8B">
                              <w:rPr>
                                <w:rFonts w:ascii="標楷體" w:eastAsia="標楷體" w:hAnsi="標楷體" w:hint="eastAsia"/>
                                <w:szCs w:val="24"/>
                              </w:rPr>
                              <w:t>（</w:t>
                            </w:r>
                            <w:r w:rsidR="005C1D8B" w:rsidRPr="005C1D8B">
                              <w:rPr>
                                <w:rFonts w:ascii="標楷體" w:eastAsia="標楷體" w:hAnsi="標楷體" w:hint="eastAsia"/>
                                <w:szCs w:val="24"/>
                              </w:rPr>
                              <w:t>臺北市杭州南路一段24號</w:t>
                            </w:r>
                            <w:r w:rsidRPr="005C1D8B">
                              <w:rPr>
                                <w:rFonts w:ascii="標楷體" w:eastAsia="標楷體" w:hAnsi="標楷體" w:hint="eastAsia"/>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692AC55" id="_x0000_t202" coordsize="21600,21600" o:spt="202" path="m,l,21600r21600,l21600,xe">
                <v:stroke joinstyle="miter"/>
                <v:path gradientshapeok="t" o:connecttype="rect"/>
              </v:shapetype>
              <v:shape id="文字方塊 1" o:spid="_x0000_s1026" type="#_x0000_t202" style="position:absolute;left:0;text-align:left;margin-left:-31.9pt;margin-top:529.1pt;width:375.5pt;height:7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" fillcolor="white [3201]" strokeweight=".5pt">
                <v:textbox>
                  <w:txbxContent>
                    <w:p w14:paraId="5BC5BA3F" w14:textId="4A63D9FB" w:rsidR="00CE2754" w:rsidRPr="005C1D8B" w:rsidRDefault="00CE2754">
                      <w:pPr>
                        <w:rPr>
                          <w:rFonts w:ascii="標楷體" w:eastAsia="標楷體" w:hAnsi="標楷體"/>
                          <w:szCs w:val="24"/>
                        </w:rPr>
                      </w:pPr>
                      <w:r w:rsidRPr="005C1D8B">
                        <w:rPr>
                          <w:rFonts w:ascii="標楷體" w:eastAsia="標楷體" w:hAnsi="標楷體" w:hint="eastAsia"/>
                          <w:szCs w:val="24"/>
                        </w:rPr>
                        <w:t>主辦單位：</w:t>
                      </w:r>
                      <w:proofErr w:type="gramStart"/>
                      <w:r w:rsidR="00E10BD4">
                        <w:rPr>
                          <w:rFonts w:ascii="標楷體" w:eastAsia="標楷體" w:hAnsi="標楷體" w:hint="eastAsia"/>
                          <w:szCs w:val="24"/>
                        </w:rPr>
                        <w:t>臺</w:t>
                      </w:r>
                      <w:proofErr w:type="gramEnd"/>
                      <w:r w:rsidR="00E10BD4">
                        <w:rPr>
                          <w:rFonts w:ascii="標楷體" w:eastAsia="標楷體" w:hAnsi="標楷體" w:hint="eastAsia"/>
                          <w:szCs w:val="24"/>
                        </w:rPr>
                        <w:t>北律師公會環境法委員會、</w:t>
                      </w:r>
                      <w:r w:rsidRPr="005C1D8B">
                        <w:rPr>
                          <w:rFonts w:ascii="標楷體" w:eastAsia="標楷體" w:hAnsi="標楷體" w:hint="eastAsia"/>
                          <w:szCs w:val="24"/>
                        </w:rPr>
                        <w:t>社團法人環境法律人協會</w:t>
                      </w:r>
                    </w:p>
                    <w:p w14:paraId="3D2A2FA3" w14:textId="3AC0F38D" w:rsidR="00CE2754" w:rsidRPr="005C1D8B" w:rsidRDefault="00CE2754">
                      <w:pPr>
                        <w:rPr>
                          <w:rFonts w:ascii="標楷體" w:eastAsia="標楷體" w:hAnsi="標楷體"/>
                          <w:szCs w:val="24"/>
                        </w:rPr>
                      </w:pPr>
                      <w:r w:rsidRPr="005C1D8B">
                        <w:rPr>
                          <w:rFonts w:ascii="標楷體" w:eastAsia="標楷體" w:hAnsi="標楷體" w:hint="eastAsia"/>
                          <w:szCs w:val="24"/>
                        </w:rPr>
                        <w:t>時　　間：2024年11月30日</w:t>
                      </w:r>
                    </w:p>
                    <w:p w14:paraId="38B8F2F8" w14:textId="3160D9DC" w:rsidR="00CE2754" w:rsidRPr="005C1D8B" w:rsidRDefault="00CE2754">
                      <w:pPr>
                        <w:rPr>
                          <w:rFonts w:ascii="標楷體" w:eastAsia="標楷體" w:hAnsi="標楷體"/>
                          <w:szCs w:val="24"/>
                        </w:rPr>
                      </w:pPr>
                      <w:r w:rsidRPr="005C1D8B">
                        <w:rPr>
                          <w:rFonts w:ascii="標楷體" w:eastAsia="標楷體" w:hAnsi="標楷體" w:hint="eastAsia"/>
                          <w:szCs w:val="24"/>
                        </w:rPr>
                        <w:t>地　　點：集思交通部國際會議中心202會議室</w:t>
                      </w:r>
                    </w:p>
                    <w:p w14:paraId="707793A6" w14:textId="4434109A" w:rsidR="00CE2754" w:rsidRPr="005C1D8B" w:rsidRDefault="00CE2754">
                      <w:pPr>
                        <w:rPr>
                          <w:rFonts w:ascii="標楷體" w:eastAsia="標楷體" w:hAnsi="標楷體"/>
                          <w:szCs w:val="24"/>
                        </w:rPr>
                      </w:pPr>
                      <w:r w:rsidRPr="005C1D8B">
                        <w:rPr>
                          <w:rFonts w:ascii="標楷體" w:eastAsia="標楷體" w:hAnsi="標楷體" w:hint="eastAsia"/>
                          <w:szCs w:val="24"/>
                        </w:rPr>
                        <w:t>（</w:t>
                      </w:r>
                      <w:r w:rsidR="005C1D8B" w:rsidRPr="005C1D8B">
                        <w:rPr>
                          <w:rFonts w:ascii="標楷體" w:eastAsia="標楷體" w:hAnsi="標楷體" w:hint="eastAsia"/>
                          <w:szCs w:val="24"/>
                        </w:rPr>
                        <w:t>臺北市杭州南路一段24號</w:t>
                      </w:r>
                      <w:r w:rsidRPr="005C1D8B">
                        <w:rPr>
                          <w:rFonts w:ascii="標楷體" w:eastAsia="標楷體" w:hAnsi="標楷體" w:hint="eastAsia"/>
                          <w:szCs w:val="24"/>
                        </w:rPr>
                        <w:t>）</w:t>
                      </w:r>
                    </w:p>
                  </w:txbxContent>
                </v:textbox>
              </v:shape>
            </w:pict>
          </mc:Fallback>
        </mc:AlternateContent>
      </w:r>
      <w:r w:rsidR="00BF19C2">
        <w:rPr>
          <w:b/>
          <w:bCs/>
          <w:noProof/>
          <w:sz w:val="28"/>
          <w:szCs w:val="24"/>
        </w:rPr>
        <w:drawing>
          <wp:anchor distT="0" distB="0" distL="114300" distR="114300" simplePos="0" relativeHeight="251660288" behindDoc="1" locked="0" layoutInCell="1" allowOverlap="1" wp14:anchorId="401D1ADE" wp14:editId="5FB2A959">
            <wp:simplePos x="0" y="0"/>
            <wp:positionH relativeFrom="column">
              <wp:posOffset>1848375</wp:posOffset>
            </wp:positionH>
            <wp:positionV relativeFrom="paragraph">
              <wp:posOffset>1103133</wp:posOffset>
            </wp:positionV>
            <wp:extent cx="2049780" cy="2000250"/>
            <wp:effectExtent l="0" t="0" r="7620" b="0"/>
            <wp:wrapTight wrapText="bothSides">
              <wp:wrapPolygon edited="0">
                <wp:start x="10238" y="0"/>
                <wp:lineTo x="5420" y="1851"/>
                <wp:lineTo x="3814" y="2674"/>
                <wp:lineTo x="1204" y="5554"/>
                <wp:lineTo x="1204" y="5966"/>
                <wp:lineTo x="2610" y="6583"/>
                <wp:lineTo x="2409" y="8640"/>
                <wp:lineTo x="3011" y="9874"/>
                <wp:lineTo x="4416" y="9874"/>
                <wp:lineTo x="2810" y="10903"/>
                <wp:lineTo x="0" y="13166"/>
                <wp:lineTo x="1204" y="16457"/>
                <wp:lineTo x="1204" y="16663"/>
                <wp:lineTo x="4416" y="19954"/>
                <wp:lineTo x="8030" y="21394"/>
                <wp:lineTo x="8833" y="21394"/>
                <wp:lineTo x="12045" y="21394"/>
                <wp:lineTo x="12647" y="21394"/>
                <wp:lineTo x="16662" y="19954"/>
                <wp:lineTo x="20074" y="16457"/>
                <wp:lineTo x="21480" y="13371"/>
                <wp:lineTo x="21480" y="12549"/>
                <wp:lineTo x="21279" y="12137"/>
                <wp:lineTo x="20476" y="9874"/>
                <wp:lineTo x="21078" y="6171"/>
                <wp:lineTo x="20275" y="5143"/>
                <wp:lineTo x="17866" y="3086"/>
                <wp:lineTo x="11041" y="0"/>
                <wp:lineTo x="10238" y="0"/>
              </wp:wrapPolygon>
            </wp:wrapTight>
            <wp:docPr id="1343048916" name="圖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3048916" name="圖片 1343048916"/>
                    <pic:cNvPicPr/>
                  </pic:nvPicPr>
                  <pic:blipFill>
                    <a:blip r:embed="rId10">
                      <a:extLst>
                        <a:ext uri="{28A0092B-C50C-407E-A947-70E740481C1C}">
                          <a14:useLocalDpi xmlns:a14="http://schemas.microsoft.com/office/drawing/2010/main" val="0"/>
                        </a:ext>
                      </a:extLst>
                    </a:blip>
                    <a:stretch>
                      <a:fillRect/>
                    </a:stretch>
                  </pic:blipFill>
                  <pic:spPr>
                    <a:xfrm>
                      <a:off x="0" y="0"/>
                      <a:ext cx="2049780" cy="2000250"/>
                    </a:xfrm>
                    <a:prstGeom prst="rect">
                      <a:avLst/>
                    </a:prstGeom>
                  </pic:spPr>
                </pic:pic>
              </a:graphicData>
            </a:graphic>
            <wp14:sizeRelH relativeFrom="page">
              <wp14:pctWidth>0</wp14:pctWidth>
            </wp14:sizeRelH>
            <wp14:sizeRelV relativeFrom="page">
              <wp14:pctHeight>0</wp14:pctHeight>
            </wp14:sizeRelV>
          </wp:anchor>
        </w:drawing>
      </w:r>
      <w:r w:rsidR="00846FF1">
        <w:rPr>
          <w:rFonts w:hint="eastAsia"/>
          <w:b/>
          <w:bCs/>
          <w:sz w:val="28"/>
          <w:szCs w:val="24"/>
        </w:rPr>
        <w:t>企劃書</w:t>
      </w:r>
    </w:p>
    <w:p w14:paraId="685C159B" w14:textId="7B7DFE3E" w:rsidR="00E40E84" w:rsidRDefault="00E40E84" w:rsidP="00ED01FD">
      <w:pPr>
        <w:widowControl/>
        <w:spacing w:line="500" w:lineRule="exact"/>
        <w:jc w:val="center"/>
        <w:rPr>
          <w:b/>
          <w:bCs/>
          <w:sz w:val="28"/>
          <w:szCs w:val="24"/>
        </w:rPr>
      </w:pPr>
      <w:r>
        <w:rPr>
          <w:rFonts w:hint="eastAsia"/>
          <w:b/>
          <w:bCs/>
          <w:sz w:val="28"/>
          <w:szCs w:val="24"/>
        </w:rPr>
        <w:lastRenderedPageBreak/>
        <w:t>【氣候變遷系列】</w:t>
      </w:r>
      <w:r w:rsidR="00A872FD">
        <w:rPr>
          <w:rFonts w:hint="eastAsia"/>
          <w:b/>
          <w:bCs/>
          <w:sz w:val="28"/>
          <w:szCs w:val="24"/>
        </w:rPr>
        <w:t>氣候變遷調適與法治國家原則</w:t>
      </w:r>
      <w:r w:rsidR="008550E4">
        <w:rPr>
          <w:rFonts w:hint="eastAsia"/>
          <w:b/>
          <w:bCs/>
          <w:sz w:val="28"/>
          <w:szCs w:val="24"/>
        </w:rPr>
        <w:t>研討會</w:t>
      </w:r>
    </w:p>
    <w:tbl>
      <w:tblPr>
        <w:tblStyle w:val="TableGrid"/>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6"/>
        <w:gridCol w:w="7541"/>
      </w:tblGrid>
      <w:tr w:rsidR="00E40E84" w:rsidRPr="00E3463B" w14:paraId="66ED1353" w14:textId="77777777" w:rsidTr="49221588">
        <w:tc>
          <w:tcPr>
            <w:tcW w:w="1526" w:type="dxa"/>
          </w:tcPr>
          <w:p w14:paraId="2FB5C5DC" w14:textId="77777777" w:rsidR="00E40E84" w:rsidRPr="00E3463B" w:rsidRDefault="00E40E84" w:rsidP="004200A6">
            <w:pPr>
              <w:spacing w:line="500" w:lineRule="exact"/>
              <w:rPr>
                <w:sz w:val="28"/>
                <w:szCs w:val="24"/>
              </w:rPr>
            </w:pPr>
            <w:r w:rsidRPr="00E3463B">
              <w:rPr>
                <w:rFonts w:hint="eastAsia"/>
                <w:sz w:val="28"/>
                <w:szCs w:val="24"/>
              </w:rPr>
              <w:t>地　　點</w:t>
            </w:r>
          </w:p>
        </w:tc>
        <w:tc>
          <w:tcPr>
            <w:tcW w:w="7541" w:type="dxa"/>
          </w:tcPr>
          <w:p w14:paraId="6B7447A2" w14:textId="10DBBA5F" w:rsidR="00E40E84" w:rsidRPr="00E3463B" w:rsidRDefault="00BA2ABF" w:rsidP="004200A6">
            <w:pPr>
              <w:spacing w:line="500" w:lineRule="exact"/>
              <w:rPr>
                <w:sz w:val="28"/>
                <w:szCs w:val="24"/>
              </w:rPr>
            </w:pPr>
            <w:r w:rsidRPr="00E3463B">
              <w:rPr>
                <w:rFonts w:hint="eastAsia"/>
                <w:sz w:val="28"/>
                <w:szCs w:val="24"/>
              </w:rPr>
              <w:t>集思</w:t>
            </w:r>
            <w:r w:rsidR="004450FE" w:rsidRPr="00E3463B">
              <w:rPr>
                <w:rFonts w:hint="eastAsia"/>
                <w:sz w:val="28"/>
                <w:szCs w:val="24"/>
              </w:rPr>
              <w:t>交通部國際會議中心</w:t>
            </w:r>
            <w:r w:rsidR="004450FE" w:rsidRPr="00E3463B">
              <w:rPr>
                <w:rFonts w:hint="eastAsia"/>
                <w:sz w:val="28"/>
                <w:szCs w:val="24"/>
              </w:rPr>
              <w:t>202</w:t>
            </w:r>
            <w:r w:rsidR="004450FE" w:rsidRPr="00E3463B">
              <w:rPr>
                <w:rFonts w:hint="eastAsia"/>
                <w:sz w:val="28"/>
                <w:szCs w:val="24"/>
              </w:rPr>
              <w:t>會議室</w:t>
            </w:r>
          </w:p>
        </w:tc>
      </w:tr>
      <w:tr w:rsidR="00E40E84" w:rsidRPr="00E3463B" w14:paraId="5084D952" w14:textId="77777777" w:rsidTr="49221588">
        <w:tc>
          <w:tcPr>
            <w:tcW w:w="1526" w:type="dxa"/>
          </w:tcPr>
          <w:p w14:paraId="300B528F" w14:textId="77777777" w:rsidR="00E40E84" w:rsidRPr="00E3463B" w:rsidRDefault="00E40E84" w:rsidP="004200A6">
            <w:pPr>
              <w:spacing w:line="500" w:lineRule="exact"/>
              <w:rPr>
                <w:sz w:val="28"/>
                <w:szCs w:val="24"/>
              </w:rPr>
            </w:pPr>
            <w:r w:rsidRPr="00E3463B">
              <w:rPr>
                <w:rFonts w:hint="eastAsia"/>
                <w:sz w:val="28"/>
                <w:szCs w:val="24"/>
              </w:rPr>
              <w:t>時　　間</w:t>
            </w:r>
          </w:p>
        </w:tc>
        <w:tc>
          <w:tcPr>
            <w:tcW w:w="7541" w:type="dxa"/>
          </w:tcPr>
          <w:p w14:paraId="3D6B1802" w14:textId="55325B46" w:rsidR="00E40E84" w:rsidRPr="001E3296" w:rsidRDefault="000E42E2" w:rsidP="004200A6">
            <w:pPr>
              <w:spacing w:line="500" w:lineRule="exact"/>
              <w:rPr>
                <w:sz w:val="28"/>
                <w:szCs w:val="24"/>
              </w:rPr>
            </w:pPr>
            <w:r w:rsidRPr="00E3463B">
              <w:rPr>
                <w:rFonts w:hint="eastAsia"/>
                <w:sz w:val="28"/>
                <w:szCs w:val="24"/>
              </w:rPr>
              <w:t>202</w:t>
            </w:r>
            <w:r w:rsidR="00BA2ABF" w:rsidRPr="00E3463B">
              <w:rPr>
                <w:rFonts w:hint="eastAsia"/>
                <w:sz w:val="28"/>
                <w:szCs w:val="24"/>
              </w:rPr>
              <w:t>4</w:t>
            </w:r>
            <w:r w:rsidRPr="00E3463B">
              <w:rPr>
                <w:rFonts w:hint="eastAsia"/>
                <w:sz w:val="28"/>
                <w:szCs w:val="24"/>
              </w:rPr>
              <w:t>年</w:t>
            </w:r>
            <w:r w:rsidR="00BA2ABF" w:rsidRPr="00E3463B">
              <w:rPr>
                <w:rFonts w:hint="eastAsia"/>
                <w:sz w:val="28"/>
                <w:szCs w:val="24"/>
              </w:rPr>
              <w:t>11</w:t>
            </w:r>
            <w:r w:rsidR="00BA2ABF" w:rsidRPr="00E3463B">
              <w:rPr>
                <w:rFonts w:hint="eastAsia"/>
                <w:sz w:val="28"/>
                <w:szCs w:val="24"/>
              </w:rPr>
              <w:t>月</w:t>
            </w:r>
            <w:r w:rsidR="001E3296">
              <w:rPr>
                <w:rFonts w:hint="eastAsia"/>
                <w:sz w:val="28"/>
                <w:szCs w:val="24"/>
              </w:rPr>
              <w:t>30</w:t>
            </w:r>
            <w:r w:rsidR="001E3296">
              <w:rPr>
                <w:rFonts w:hint="eastAsia"/>
                <w:sz w:val="28"/>
                <w:szCs w:val="24"/>
              </w:rPr>
              <w:t>日</w:t>
            </w:r>
          </w:p>
        </w:tc>
      </w:tr>
      <w:tr w:rsidR="00E40E84" w:rsidRPr="00E3463B" w14:paraId="70BBE5AE" w14:textId="77777777" w:rsidTr="49221588">
        <w:tc>
          <w:tcPr>
            <w:tcW w:w="1526" w:type="dxa"/>
          </w:tcPr>
          <w:p w14:paraId="1391FB67" w14:textId="77777777" w:rsidR="00E40E84" w:rsidRPr="00E3463B" w:rsidRDefault="00E40E84" w:rsidP="004200A6">
            <w:pPr>
              <w:spacing w:line="500" w:lineRule="exact"/>
              <w:rPr>
                <w:sz w:val="28"/>
                <w:szCs w:val="24"/>
              </w:rPr>
            </w:pPr>
            <w:r w:rsidRPr="00E3463B">
              <w:rPr>
                <w:rFonts w:hint="eastAsia"/>
                <w:sz w:val="28"/>
                <w:szCs w:val="24"/>
              </w:rPr>
              <w:t>主辦單位</w:t>
            </w:r>
          </w:p>
        </w:tc>
        <w:tc>
          <w:tcPr>
            <w:tcW w:w="7541" w:type="dxa"/>
          </w:tcPr>
          <w:p w14:paraId="62666560" w14:textId="77777777" w:rsidR="00E40E84" w:rsidRPr="00E3463B" w:rsidRDefault="00E40E84" w:rsidP="004200A6">
            <w:pPr>
              <w:spacing w:line="500" w:lineRule="exact"/>
              <w:rPr>
                <w:sz w:val="28"/>
                <w:szCs w:val="24"/>
              </w:rPr>
            </w:pPr>
            <w:r w:rsidRPr="00E3463B">
              <w:rPr>
                <w:rFonts w:hint="eastAsia"/>
                <w:sz w:val="28"/>
                <w:szCs w:val="24"/>
              </w:rPr>
              <w:t>社團法人環境法律人協會</w:t>
            </w:r>
          </w:p>
          <w:p w14:paraId="034B0999" w14:textId="20C5EC6B" w:rsidR="00AC291D" w:rsidRPr="00E3463B" w:rsidRDefault="00E40E84" w:rsidP="004200A6">
            <w:pPr>
              <w:spacing w:line="500" w:lineRule="exact"/>
              <w:rPr>
                <w:sz w:val="28"/>
                <w:szCs w:val="24"/>
              </w:rPr>
            </w:pPr>
            <w:proofErr w:type="gramStart"/>
            <w:r w:rsidRPr="00E3463B">
              <w:rPr>
                <w:rFonts w:hint="eastAsia"/>
                <w:sz w:val="28"/>
                <w:szCs w:val="24"/>
              </w:rPr>
              <w:t>臺</w:t>
            </w:r>
            <w:proofErr w:type="gramEnd"/>
            <w:r w:rsidRPr="00E3463B">
              <w:rPr>
                <w:rFonts w:hint="eastAsia"/>
                <w:sz w:val="28"/>
                <w:szCs w:val="24"/>
              </w:rPr>
              <w:t>北律師公會</w:t>
            </w:r>
            <w:r w:rsidR="0086292B" w:rsidRPr="00E3463B">
              <w:rPr>
                <w:rFonts w:hint="eastAsia"/>
                <w:sz w:val="28"/>
                <w:szCs w:val="24"/>
              </w:rPr>
              <w:t>環境法委員會</w:t>
            </w:r>
          </w:p>
        </w:tc>
      </w:tr>
      <w:tr w:rsidR="00ED0B45" w:rsidRPr="00E3463B" w14:paraId="3947FE07" w14:textId="77777777" w:rsidTr="49221588">
        <w:tc>
          <w:tcPr>
            <w:tcW w:w="1526" w:type="dxa"/>
          </w:tcPr>
          <w:p w14:paraId="43647C39" w14:textId="37EB4C81" w:rsidR="00ED0B45" w:rsidRPr="00E3463B" w:rsidRDefault="00A872FD" w:rsidP="004200A6">
            <w:pPr>
              <w:spacing w:line="500" w:lineRule="exact"/>
              <w:rPr>
                <w:sz w:val="28"/>
                <w:szCs w:val="24"/>
              </w:rPr>
            </w:pPr>
            <w:r w:rsidRPr="00E3463B">
              <w:rPr>
                <w:rFonts w:hint="eastAsia"/>
                <w:sz w:val="28"/>
                <w:szCs w:val="24"/>
              </w:rPr>
              <w:t>贊助單位</w:t>
            </w:r>
          </w:p>
        </w:tc>
        <w:tc>
          <w:tcPr>
            <w:tcW w:w="7541" w:type="dxa"/>
          </w:tcPr>
          <w:p w14:paraId="00FE5D25" w14:textId="129319EC" w:rsidR="00367968" w:rsidRPr="00E3463B" w:rsidRDefault="00367968" w:rsidP="004200A6">
            <w:pPr>
              <w:spacing w:line="500" w:lineRule="exact"/>
              <w:rPr>
                <w:sz w:val="28"/>
                <w:szCs w:val="24"/>
              </w:rPr>
            </w:pPr>
          </w:p>
        </w:tc>
      </w:tr>
      <w:tr w:rsidR="00E40E84" w:rsidRPr="00E3463B" w14:paraId="1AE65941" w14:textId="77777777" w:rsidTr="49221588">
        <w:trPr>
          <w:trHeight w:val="7200"/>
        </w:trPr>
        <w:tc>
          <w:tcPr>
            <w:tcW w:w="1526" w:type="dxa"/>
          </w:tcPr>
          <w:p w14:paraId="73673FC4" w14:textId="77777777" w:rsidR="00E40E84" w:rsidRPr="00E3463B" w:rsidRDefault="00E40E84" w:rsidP="004200A6">
            <w:pPr>
              <w:spacing w:line="500" w:lineRule="exact"/>
              <w:rPr>
                <w:sz w:val="28"/>
                <w:szCs w:val="24"/>
              </w:rPr>
            </w:pPr>
            <w:r w:rsidRPr="00E3463B">
              <w:rPr>
                <w:rFonts w:hint="eastAsia"/>
                <w:sz w:val="28"/>
                <w:szCs w:val="24"/>
              </w:rPr>
              <w:t>舉辦目的</w:t>
            </w:r>
          </w:p>
        </w:tc>
        <w:tc>
          <w:tcPr>
            <w:tcW w:w="7541" w:type="dxa"/>
          </w:tcPr>
          <w:p w14:paraId="5B064733" w14:textId="07876BE7" w:rsidR="000800B5" w:rsidRPr="000467BF" w:rsidRDefault="00216A93" w:rsidP="004200A6">
            <w:pPr>
              <w:spacing w:line="500" w:lineRule="exact"/>
              <w:jc w:val="both"/>
              <w:rPr>
                <w:sz w:val="28"/>
                <w:szCs w:val="24"/>
              </w:rPr>
            </w:pPr>
            <w:r>
              <w:rPr>
                <w:rFonts w:hint="eastAsia"/>
                <w:sz w:val="28"/>
                <w:szCs w:val="24"/>
              </w:rPr>
              <w:t>自</w:t>
            </w:r>
            <w:r>
              <w:rPr>
                <w:rFonts w:hint="eastAsia"/>
                <w:sz w:val="28"/>
                <w:szCs w:val="24"/>
              </w:rPr>
              <w:t>1997</w:t>
            </w:r>
            <w:r>
              <w:rPr>
                <w:rFonts w:hint="eastAsia"/>
                <w:sz w:val="28"/>
                <w:szCs w:val="24"/>
              </w:rPr>
              <w:t>年「</w:t>
            </w:r>
            <w:r w:rsidR="000F37EC">
              <w:rPr>
                <w:rFonts w:hint="eastAsia"/>
                <w:sz w:val="28"/>
                <w:szCs w:val="24"/>
              </w:rPr>
              <w:t>聯合國</w:t>
            </w:r>
            <w:r>
              <w:rPr>
                <w:rFonts w:hint="eastAsia"/>
                <w:sz w:val="28"/>
                <w:szCs w:val="24"/>
              </w:rPr>
              <w:t>氣候變遷</w:t>
            </w:r>
            <w:r w:rsidR="000F37EC">
              <w:rPr>
                <w:rFonts w:hint="eastAsia"/>
                <w:sz w:val="28"/>
                <w:szCs w:val="24"/>
              </w:rPr>
              <w:t>綱要公約</w:t>
            </w:r>
            <w:r>
              <w:rPr>
                <w:rFonts w:hint="eastAsia"/>
                <w:sz w:val="28"/>
                <w:szCs w:val="24"/>
              </w:rPr>
              <w:t>」</w:t>
            </w:r>
            <w:r w:rsidR="000F37EC">
              <w:rPr>
                <w:rFonts w:hint="eastAsia"/>
                <w:sz w:val="28"/>
                <w:szCs w:val="24"/>
              </w:rPr>
              <w:t>、「京都議定書」到</w:t>
            </w:r>
            <w:r w:rsidR="002C0B10">
              <w:rPr>
                <w:sz w:val="28"/>
                <w:szCs w:val="24"/>
              </w:rPr>
              <w:t>2</w:t>
            </w:r>
            <w:r w:rsidR="002C0B10">
              <w:rPr>
                <w:rFonts w:hint="eastAsia"/>
                <w:sz w:val="28"/>
                <w:szCs w:val="24"/>
              </w:rPr>
              <w:t>016</w:t>
            </w:r>
            <w:r w:rsidR="00E60E83">
              <w:rPr>
                <w:rFonts w:hint="eastAsia"/>
                <w:sz w:val="28"/>
                <w:szCs w:val="24"/>
              </w:rPr>
              <w:t>「巴黎協定」，</w:t>
            </w:r>
            <w:r w:rsidR="002314C5" w:rsidRPr="002314C5">
              <w:rPr>
                <w:rFonts w:hint="eastAsia"/>
                <w:sz w:val="28"/>
                <w:szCs w:val="24"/>
              </w:rPr>
              <w:t>氣候</w:t>
            </w:r>
            <w:r w:rsidR="00E60E83">
              <w:rPr>
                <w:rFonts w:hint="eastAsia"/>
                <w:sz w:val="28"/>
                <w:szCs w:val="24"/>
              </w:rPr>
              <w:t>變遷從過去著重於「減緩」逐漸</w:t>
            </w:r>
            <w:r w:rsidR="00F45DC9">
              <w:rPr>
                <w:rFonts w:hint="eastAsia"/>
                <w:sz w:val="28"/>
                <w:szCs w:val="24"/>
              </w:rPr>
              <w:t>增加「</w:t>
            </w:r>
            <w:r w:rsidR="002314C5" w:rsidRPr="002314C5">
              <w:rPr>
                <w:rFonts w:hint="eastAsia"/>
                <w:sz w:val="28"/>
                <w:szCs w:val="24"/>
              </w:rPr>
              <w:t>調適</w:t>
            </w:r>
            <w:r w:rsidR="00F45DC9">
              <w:rPr>
                <w:rFonts w:hint="eastAsia"/>
                <w:sz w:val="28"/>
                <w:szCs w:val="24"/>
              </w:rPr>
              <w:t>」面向的重要性</w:t>
            </w:r>
            <w:r w:rsidR="002314C5" w:rsidRPr="002314C5">
              <w:rPr>
                <w:rFonts w:hint="eastAsia"/>
                <w:sz w:val="28"/>
                <w:szCs w:val="24"/>
              </w:rPr>
              <w:t>，</w:t>
            </w:r>
            <w:r w:rsidR="00F45DC9">
              <w:rPr>
                <w:rFonts w:hint="eastAsia"/>
                <w:sz w:val="28"/>
                <w:szCs w:val="24"/>
              </w:rPr>
              <w:t>形成國際</w:t>
            </w:r>
            <w:r w:rsidR="002314C5" w:rsidRPr="002314C5">
              <w:rPr>
                <w:rFonts w:hint="eastAsia"/>
                <w:sz w:val="28"/>
                <w:szCs w:val="24"/>
              </w:rPr>
              <w:t>「氣候變遷調適法」</w:t>
            </w:r>
            <w:r w:rsidR="00F45DC9">
              <w:rPr>
                <w:rFonts w:hint="eastAsia"/>
                <w:sz w:val="28"/>
                <w:szCs w:val="24"/>
              </w:rPr>
              <w:t>的架構。而</w:t>
            </w:r>
            <w:r w:rsidR="002314C5" w:rsidRPr="002314C5">
              <w:rPr>
                <w:rFonts w:hint="eastAsia"/>
                <w:sz w:val="28"/>
                <w:szCs w:val="24"/>
              </w:rPr>
              <w:t>國際聯合國環境規劃署與世界氣象組織於</w:t>
            </w:r>
            <w:r w:rsidR="002314C5" w:rsidRPr="002314C5">
              <w:rPr>
                <w:rFonts w:hint="eastAsia"/>
                <w:sz w:val="28"/>
                <w:szCs w:val="24"/>
              </w:rPr>
              <w:t>1988</w:t>
            </w:r>
            <w:r w:rsidR="002314C5" w:rsidRPr="002314C5">
              <w:rPr>
                <w:rFonts w:hint="eastAsia"/>
                <w:sz w:val="28"/>
                <w:szCs w:val="24"/>
              </w:rPr>
              <w:t>年所成立的「跨政府間氣候變遷專門委員會」（</w:t>
            </w:r>
            <w:r w:rsidR="002314C5" w:rsidRPr="002314C5">
              <w:rPr>
                <w:rFonts w:hint="eastAsia"/>
                <w:sz w:val="28"/>
                <w:szCs w:val="24"/>
              </w:rPr>
              <w:t>IPCC</w:t>
            </w:r>
            <w:r w:rsidR="002314C5" w:rsidRPr="002314C5">
              <w:rPr>
                <w:rFonts w:hint="eastAsia"/>
                <w:sz w:val="28"/>
                <w:szCs w:val="24"/>
              </w:rPr>
              <w:t>），陸續產出重要的</w:t>
            </w:r>
            <w:proofErr w:type="gramStart"/>
            <w:r w:rsidR="002314C5" w:rsidRPr="002314C5">
              <w:rPr>
                <w:rFonts w:hint="eastAsia"/>
                <w:sz w:val="28"/>
                <w:szCs w:val="24"/>
              </w:rPr>
              <w:t>研究綜整性</w:t>
            </w:r>
            <w:proofErr w:type="gramEnd"/>
            <w:r w:rsidR="002314C5" w:rsidRPr="002314C5">
              <w:rPr>
                <w:rFonts w:hint="eastAsia"/>
                <w:sz w:val="28"/>
                <w:szCs w:val="24"/>
              </w:rPr>
              <w:t>報告以及氣候變遷建議及政策討論，</w:t>
            </w:r>
            <w:r w:rsidR="00E7153B">
              <w:rPr>
                <w:rFonts w:hint="eastAsia"/>
                <w:sz w:val="28"/>
                <w:szCs w:val="24"/>
              </w:rPr>
              <w:t>從</w:t>
            </w:r>
            <w:r w:rsidR="00E7153B">
              <w:rPr>
                <w:rFonts w:hint="eastAsia"/>
                <w:sz w:val="28"/>
                <w:szCs w:val="24"/>
              </w:rPr>
              <w:t>AR3</w:t>
            </w:r>
            <w:r w:rsidR="00E7153B">
              <w:rPr>
                <w:rFonts w:hint="eastAsia"/>
                <w:sz w:val="28"/>
                <w:szCs w:val="24"/>
              </w:rPr>
              <w:t>到最新</w:t>
            </w:r>
            <w:r w:rsidR="00E7153B">
              <w:rPr>
                <w:rFonts w:hint="eastAsia"/>
                <w:sz w:val="28"/>
                <w:szCs w:val="24"/>
              </w:rPr>
              <w:t>AR6</w:t>
            </w:r>
            <w:r w:rsidR="00391847">
              <w:rPr>
                <w:rFonts w:hint="eastAsia"/>
                <w:sz w:val="28"/>
                <w:szCs w:val="24"/>
              </w:rPr>
              <w:t>報告。</w:t>
            </w:r>
            <w:r w:rsidR="002314C5" w:rsidRPr="002314C5">
              <w:rPr>
                <w:rFonts w:hint="eastAsia"/>
                <w:sz w:val="28"/>
                <w:szCs w:val="24"/>
              </w:rPr>
              <w:t>氣候變遷調適</w:t>
            </w:r>
            <w:r w:rsidR="00391847">
              <w:rPr>
                <w:rFonts w:hint="eastAsia"/>
                <w:sz w:val="28"/>
                <w:szCs w:val="24"/>
              </w:rPr>
              <w:t>逐漸</w:t>
            </w:r>
            <w:r w:rsidR="002314C5" w:rsidRPr="002314C5">
              <w:rPr>
                <w:rFonts w:hint="eastAsia"/>
                <w:sz w:val="28"/>
                <w:szCs w:val="24"/>
              </w:rPr>
              <w:t>成為</w:t>
            </w:r>
            <w:r w:rsidR="00E7153B">
              <w:rPr>
                <w:rFonts w:hint="eastAsia"/>
                <w:sz w:val="28"/>
                <w:szCs w:val="24"/>
              </w:rPr>
              <w:t>備受</w:t>
            </w:r>
            <w:r w:rsidR="002314C5" w:rsidRPr="002314C5">
              <w:rPr>
                <w:rFonts w:hint="eastAsia"/>
                <w:sz w:val="28"/>
                <w:szCs w:val="24"/>
              </w:rPr>
              <w:t>重視的議題，保護全球重要的生態服務系統及妥適地土地利用規劃，是維持地球溫室氣體不再增長的關鍵之</w:t>
            </w:r>
            <w:proofErr w:type="gramStart"/>
            <w:r w:rsidR="002314C5" w:rsidRPr="002314C5">
              <w:rPr>
                <w:rFonts w:hint="eastAsia"/>
                <w:sz w:val="28"/>
                <w:szCs w:val="24"/>
              </w:rPr>
              <w:t>一</w:t>
            </w:r>
            <w:proofErr w:type="gramEnd"/>
            <w:r w:rsidR="004B1F5E">
              <w:rPr>
                <w:rFonts w:hint="eastAsia"/>
                <w:sz w:val="28"/>
                <w:szCs w:val="24"/>
              </w:rPr>
              <w:t>。</w:t>
            </w:r>
            <w:r w:rsidR="002314C5" w:rsidRPr="002314C5">
              <w:rPr>
                <w:rFonts w:hint="eastAsia"/>
                <w:sz w:val="28"/>
                <w:szCs w:val="24"/>
              </w:rPr>
              <w:t>我國屬海島國家年輕地質多高山峻嶺和易形成颱風等種種天然氣候災害的高風險下，對於氣候變遷調適的風險治理實無法忽視，</w:t>
            </w:r>
            <w:r w:rsidR="004B1F5E">
              <w:rPr>
                <w:rFonts w:hint="eastAsia"/>
                <w:sz w:val="28"/>
                <w:szCs w:val="24"/>
              </w:rPr>
              <w:t>而臺灣豐富的生物多樣性及生態系統如何結合氣候變遷調適，</w:t>
            </w:r>
            <w:r w:rsidR="00C850AC">
              <w:rPr>
                <w:rFonts w:hint="eastAsia"/>
                <w:sz w:val="28"/>
                <w:szCs w:val="24"/>
              </w:rPr>
              <w:t>其重要性為何？</w:t>
            </w:r>
            <w:r w:rsidR="004B1F5E">
              <w:rPr>
                <w:rFonts w:hint="eastAsia"/>
                <w:sz w:val="28"/>
                <w:szCs w:val="24"/>
              </w:rPr>
              <w:t>法制上我們</w:t>
            </w:r>
            <w:r w:rsidR="00C850AC">
              <w:rPr>
                <w:rFonts w:hint="eastAsia"/>
                <w:sz w:val="28"/>
                <w:szCs w:val="24"/>
              </w:rPr>
              <w:t>該</w:t>
            </w:r>
            <w:r w:rsidR="004B1F5E">
              <w:rPr>
                <w:rFonts w:hint="eastAsia"/>
                <w:sz w:val="28"/>
                <w:szCs w:val="24"/>
              </w:rPr>
              <w:t>如何回應這些</w:t>
            </w:r>
            <w:r w:rsidR="00126DE4">
              <w:rPr>
                <w:rFonts w:hint="eastAsia"/>
                <w:sz w:val="28"/>
                <w:szCs w:val="24"/>
              </w:rPr>
              <w:t>不斷更迭的氣候變遷調適議題？在</w:t>
            </w:r>
            <w:r w:rsidR="0020629F">
              <w:rPr>
                <w:rFonts w:hint="eastAsia"/>
                <w:sz w:val="28"/>
                <w:szCs w:val="24"/>
              </w:rPr>
              <w:t>2023</w:t>
            </w:r>
            <w:r w:rsidR="0020629F">
              <w:rPr>
                <w:rFonts w:hint="eastAsia"/>
                <w:sz w:val="28"/>
                <w:szCs w:val="24"/>
              </w:rPr>
              <w:t>年</w:t>
            </w:r>
            <w:r w:rsidR="00C850AC">
              <w:rPr>
                <w:rFonts w:hint="eastAsia"/>
                <w:sz w:val="28"/>
                <w:szCs w:val="24"/>
              </w:rPr>
              <w:t>我國</w:t>
            </w:r>
            <w:r w:rsidR="0020629F">
              <w:rPr>
                <w:rFonts w:hint="eastAsia"/>
                <w:sz w:val="28"/>
                <w:szCs w:val="24"/>
              </w:rPr>
              <w:t>將「溫室氣體</w:t>
            </w:r>
            <w:r w:rsidR="006B43AE">
              <w:rPr>
                <w:rFonts w:hint="eastAsia"/>
                <w:sz w:val="28"/>
                <w:szCs w:val="24"/>
              </w:rPr>
              <w:t>減量及</w:t>
            </w:r>
            <w:r w:rsidR="0020629F">
              <w:rPr>
                <w:rFonts w:hint="eastAsia"/>
                <w:sz w:val="28"/>
                <w:szCs w:val="24"/>
              </w:rPr>
              <w:t>管理法」更名為「氣候變遷因應法」同時新增「調適專章」，但僅僅</w:t>
            </w:r>
            <w:r w:rsidR="0020629F">
              <w:rPr>
                <w:sz w:val="28"/>
                <w:szCs w:val="24"/>
              </w:rPr>
              <w:t>4</w:t>
            </w:r>
            <w:r w:rsidR="0020629F">
              <w:rPr>
                <w:rFonts w:hint="eastAsia"/>
                <w:sz w:val="28"/>
                <w:szCs w:val="24"/>
              </w:rPr>
              <w:t>條條文，是否足以將國際氣候變遷調適</w:t>
            </w:r>
            <w:r w:rsidR="000467BF">
              <w:rPr>
                <w:rFonts w:hint="eastAsia"/>
                <w:sz w:val="28"/>
                <w:szCs w:val="24"/>
              </w:rPr>
              <w:t>法</w:t>
            </w:r>
            <w:r w:rsidR="0020629F">
              <w:rPr>
                <w:rFonts w:hint="eastAsia"/>
                <w:sz w:val="28"/>
                <w:szCs w:val="24"/>
              </w:rPr>
              <w:t>的各面向引進國內法討論，形成本土化的氣候變遷調適法制，本場研討會希望透過</w:t>
            </w:r>
            <w:r w:rsidR="000467BF">
              <w:rPr>
                <w:rFonts w:hint="eastAsia"/>
                <w:sz w:val="28"/>
                <w:szCs w:val="24"/>
              </w:rPr>
              <w:t>跨領域的討論，聚焦我國在氣候變遷調適法上的重要行動以及持續擴大對於臺灣對於氣候調適包括氣候災害、糧食安全、土地流失</w:t>
            </w:r>
            <w:r w:rsidR="004200A6">
              <w:rPr>
                <w:rFonts w:hint="eastAsia"/>
                <w:sz w:val="28"/>
                <w:szCs w:val="24"/>
              </w:rPr>
              <w:t>等等問題的</w:t>
            </w:r>
            <w:r w:rsidR="000467BF">
              <w:rPr>
                <w:rFonts w:hint="eastAsia"/>
                <w:sz w:val="28"/>
                <w:szCs w:val="24"/>
              </w:rPr>
              <w:t>重視</w:t>
            </w:r>
            <w:r w:rsidR="004200A6">
              <w:rPr>
                <w:rFonts w:hint="eastAsia"/>
                <w:sz w:val="28"/>
                <w:szCs w:val="24"/>
              </w:rPr>
              <w:t>。</w:t>
            </w:r>
            <w:r w:rsidR="00391847">
              <w:rPr>
                <w:rFonts w:hint="eastAsia"/>
                <w:sz w:val="28"/>
                <w:szCs w:val="24"/>
              </w:rPr>
              <w:t>更重要者，在於</w:t>
            </w:r>
            <w:r w:rsidR="004E0636">
              <w:rPr>
                <w:rFonts w:hint="eastAsia"/>
                <w:sz w:val="28"/>
                <w:szCs w:val="24"/>
              </w:rPr>
              <w:t>促進</w:t>
            </w:r>
            <w:r w:rsidR="00391847">
              <w:rPr>
                <w:rFonts w:hint="eastAsia"/>
                <w:sz w:val="28"/>
                <w:szCs w:val="24"/>
              </w:rPr>
              <w:t>我國氣候法制的</w:t>
            </w:r>
            <w:r w:rsidR="004E0636">
              <w:rPr>
                <w:rFonts w:hint="eastAsia"/>
                <w:sz w:val="28"/>
                <w:szCs w:val="24"/>
              </w:rPr>
              <w:t>建構與更深入的跨領域對話。</w:t>
            </w:r>
          </w:p>
        </w:tc>
      </w:tr>
    </w:tbl>
    <w:p w14:paraId="61AA856C" w14:textId="60BFA489" w:rsidR="00E40E84" w:rsidRDefault="00E40E84" w:rsidP="004200A6">
      <w:pPr>
        <w:widowControl/>
        <w:jc w:val="center"/>
        <w:rPr>
          <w:b/>
          <w:bCs/>
          <w:sz w:val="28"/>
          <w:szCs w:val="24"/>
        </w:rPr>
      </w:pPr>
    </w:p>
    <w:tbl>
      <w:tblPr>
        <w:tblStyle w:val="TableGrid"/>
        <w:tblW w:w="9209" w:type="dxa"/>
        <w:jc w:val="center"/>
        <w:tblLook w:val="04A0" w:firstRow="1" w:lastRow="0" w:firstColumn="1" w:lastColumn="0" w:noHBand="0" w:noVBand="1"/>
      </w:tblPr>
      <w:tblGrid>
        <w:gridCol w:w="1702"/>
        <w:gridCol w:w="7507"/>
      </w:tblGrid>
      <w:tr w:rsidR="00E40E84" w:rsidRPr="00DF7B2E" w14:paraId="5AF1B32B" w14:textId="77777777" w:rsidTr="2829CA6F">
        <w:trPr>
          <w:jc w:val="center"/>
        </w:trPr>
        <w:tc>
          <w:tcPr>
            <w:tcW w:w="1702" w:type="dxa"/>
          </w:tcPr>
          <w:p w14:paraId="65CD60AA" w14:textId="77777777" w:rsidR="00E40E84" w:rsidRPr="00DF7B2E" w:rsidRDefault="00E40E84" w:rsidP="00DF700E">
            <w:pPr>
              <w:widowControl/>
              <w:jc w:val="center"/>
              <w:rPr>
                <w:sz w:val="28"/>
                <w:szCs w:val="24"/>
              </w:rPr>
            </w:pPr>
            <w:r w:rsidRPr="00DF7B2E">
              <w:rPr>
                <w:rFonts w:hint="eastAsia"/>
                <w:sz w:val="28"/>
                <w:szCs w:val="24"/>
              </w:rPr>
              <w:lastRenderedPageBreak/>
              <w:t>時間</w:t>
            </w:r>
          </w:p>
        </w:tc>
        <w:tc>
          <w:tcPr>
            <w:tcW w:w="7507" w:type="dxa"/>
          </w:tcPr>
          <w:p w14:paraId="13025132" w14:textId="77777777" w:rsidR="00E40E84" w:rsidRPr="00DF7B2E" w:rsidRDefault="00E40E84" w:rsidP="00DF700E">
            <w:pPr>
              <w:widowControl/>
              <w:jc w:val="center"/>
              <w:rPr>
                <w:sz w:val="28"/>
                <w:szCs w:val="24"/>
              </w:rPr>
            </w:pPr>
            <w:r w:rsidRPr="00DF7B2E">
              <w:rPr>
                <w:rFonts w:hint="eastAsia"/>
                <w:sz w:val="28"/>
                <w:szCs w:val="24"/>
              </w:rPr>
              <w:t>場次</w:t>
            </w:r>
          </w:p>
        </w:tc>
      </w:tr>
      <w:tr w:rsidR="00E40E84" w:rsidRPr="00DF7B2E" w14:paraId="35BA7095" w14:textId="77777777" w:rsidTr="2829CA6F">
        <w:trPr>
          <w:trHeight w:val="465"/>
          <w:jc w:val="center"/>
        </w:trPr>
        <w:tc>
          <w:tcPr>
            <w:tcW w:w="1702" w:type="dxa"/>
          </w:tcPr>
          <w:p w14:paraId="057367D2" w14:textId="7D76E54F" w:rsidR="00E40E84" w:rsidRPr="00DF7B2E" w:rsidRDefault="00EE027D" w:rsidP="00DF700E">
            <w:pPr>
              <w:widowControl/>
              <w:jc w:val="center"/>
              <w:rPr>
                <w:sz w:val="28"/>
                <w:szCs w:val="24"/>
              </w:rPr>
            </w:pPr>
            <w:r w:rsidRPr="00DF7B2E">
              <w:rPr>
                <w:rFonts w:hint="eastAsia"/>
                <w:sz w:val="28"/>
                <w:szCs w:val="24"/>
              </w:rPr>
              <w:t>09</w:t>
            </w:r>
            <w:r w:rsidR="00B95598" w:rsidRPr="00DF7B2E">
              <w:rPr>
                <w:rFonts w:hint="eastAsia"/>
                <w:sz w:val="28"/>
                <w:szCs w:val="24"/>
              </w:rPr>
              <w:t>:</w:t>
            </w:r>
            <w:r w:rsidRPr="00DF7B2E">
              <w:rPr>
                <w:rFonts w:hint="eastAsia"/>
                <w:sz w:val="28"/>
                <w:szCs w:val="24"/>
              </w:rPr>
              <w:t>00</w:t>
            </w:r>
            <w:r w:rsidR="00E40E84" w:rsidRPr="00DF7B2E">
              <w:rPr>
                <w:sz w:val="28"/>
                <w:szCs w:val="24"/>
              </w:rPr>
              <w:t>-9:30</w:t>
            </w:r>
          </w:p>
        </w:tc>
        <w:tc>
          <w:tcPr>
            <w:tcW w:w="7507" w:type="dxa"/>
          </w:tcPr>
          <w:p w14:paraId="7477DF32" w14:textId="6A13EECA" w:rsidR="00E40E84" w:rsidRPr="00DF7B2E" w:rsidRDefault="00D940D7" w:rsidP="00D940D7">
            <w:pPr>
              <w:widowControl/>
              <w:jc w:val="center"/>
              <w:rPr>
                <w:sz w:val="28"/>
                <w:szCs w:val="24"/>
              </w:rPr>
            </w:pPr>
            <w:r w:rsidRPr="00DF7B2E">
              <w:rPr>
                <w:rFonts w:hint="eastAsia"/>
                <w:sz w:val="28"/>
                <w:szCs w:val="24"/>
              </w:rPr>
              <w:t>報到時間</w:t>
            </w:r>
          </w:p>
        </w:tc>
      </w:tr>
      <w:tr w:rsidR="00281C8E" w:rsidRPr="00DF7B2E" w14:paraId="460EAF5C" w14:textId="77777777" w:rsidTr="2829CA6F">
        <w:trPr>
          <w:jc w:val="center"/>
        </w:trPr>
        <w:tc>
          <w:tcPr>
            <w:tcW w:w="1702" w:type="dxa"/>
          </w:tcPr>
          <w:p w14:paraId="571581AF" w14:textId="511C5925" w:rsidR="00281C8E" w:rsidRPr="00DF7B2E" w:rsidRDefault="00281C8E" w:rsidP="00DF700E">
            <w:pPr>
              <w:widowControl/>
              <w:jc w:val="center"/>
              <w:rPr>
                <w:sz w:val="28"/>
                <w:szCs w:val="24"/>
              </w:rPr>
            </w:pPr>
            <w:r w:rsidRPr="00DF7B2E">
              <w:rPr>
                <w:rFonts w:hint="eastAsia"/>
                <w:sz w:val="28"/>
                <w:szCs w:val="24"/>
              </w:rPr>
              <w:t>09:30-09:</w:t>
            </w:r>
            <w:r w:rsidR="003902F5">
              <w:rPr>
                <w:rFonts w:hint="eastAsia"/>
                <w:sz w:val="28"/>
                <w:szCs w:val="24"/>
              </w:rPr>
              <w:t>40</w:t>
            </w:r>
          </w:p>
        </w:tc>
        <w:tc>
          <w:tcPr>
            <w:tcW w:w="7507" w:type="dxa"/>
          </w:tcPr>
          <w:p w14:paraId="20C5453E" w14:textId="77777777" w:rsidR="00281C8E" w:rsidRPr="00DF7B2E" w:rsidRDefault="00B95598" w:rsidP="00D940D7">
            <w:pPr>
              <w:widowControl/>
              <w:jc w:val="center"/>
              <w:rPr>
                <w:sz w:val="28"/>
                <w:szCs w:val="24"/>
              </w:rPr>
            </w:pPr>
            <w:r w:rsidRPr="00DF7B2E">
              <w:rPr>
                <w:rFonts w:hint="eastAsia"/>
                <w:sz w:val="28"/>
                <w:szCs w:val="24"/>
              </w:rPr>
              <w:t>開場致詞</w:t>
            </w:r>
          </w:p>
          <w:p w14:paraId="6F1CFC79" w14:textId="14469A1B" w:rsidR="005136D8" w:rsidRPr="00DF7B2E" w:rsidRDefault="005136D8" w:rsidP="00D940D7">
            <w:pPr>
              <w:widowControl/>
              <w:jc w:val="center"/>
              <w:rPr>
                <w:sz w:val="28"/>
                <w:szCs w:val="24"/>
              </w:rPr>
            </w:pPr>
            <w:r w:rsidRPr="00DF7B2E">
              <w:rPr>
                <w:rFonts w:hint="eastAsia"/>
                <w:sz w:val="28"/>
                <w:szCs w:val="24"/>
              </w:rPr>
              <w:t>環境法律人協會理事長</w:t>
            </w:r>
            <w:r w:rsidRPr="00DF7B2E">
              <w:rPr>
                <w:rFonts w:hint="eastAsia"/>
                <w:sz w:val="28"/>
                <w:szCs w:val="24"/>
              </w:rPr>
              <w:t xml:space="preserve"> </w:t>
            </w:r>
            <w:r w:rsidRPr="00DF7B2E">
              <w:rPr>
                <w:rFonts w:hint="eastAsia"/>
                <w:sz w:val="28"/>
                <w:szCs w:val="24"/>
              </w:rPr>
              <w:t>簡凱倫律師</w:t>
            </w:r>
          </w:p>
        </w:tc>
      </w:tr>
      <w:tr w:rsidR="00E40E84" w:rsidRPr="00DF7B2E" w14:paraId="5A863D7F" w14:textId="77777777" w:rsidTr="2829CA6F">
        <w:trPr>
          <w:jc w:val="center"/>
        </w:trPr>
        <w:tc>
          <w:tcPr>
            <w:tcW w:w="1702" w:type="dxa"/>
          </w:tcPr>
          <w:p w14:paraId="68F49BFC" w14:textId="4906DFF2" w:rsidR="00E40E84" w:rsidRPr="00DF7B2E" w:rsidRDefault="00A80ABF" w:rsidP="00DF700E">
            <w:pPr>
              <w:widowControl/>
              <w:jc w:val="center"/>
              <w:rPr>
                <w:sz w:val="28"/>
                <w:szCs w:val="24"/>
              </w:rPr>
            </w:pPr>
            <w:r w:rsidRPr="00DF7B2E">
              <w:rPr>
                <w:rFonts w:hint="eastAsia"/>
                <w:sz w:val="28"/>
                <w:szCs w:val="24"/>
              </w:rPr>
              <w:t>09</w:t>
            </w:r>
            <w:r w:rsidR="00E40E84" w:rsidRPr="00DF7B2E">
              <w:rPr>
                <w:sz w:val="28"/>
                <w:szCs w:val="24"/>
              </w:rPr>
              <w:t>:</w:t>
            </w:r>
            <w:r w:rsidR="00281C8E" w:rsidRPr="00DF7B2E">
              <w:rPr>
                <w:rFonts w:hint="eastAsia"/>
                <w:sz w:val="28"/>
                <w:szCs w:val="24"/>
              </w:rPr>
              <w:t>40</w:t>
            </w:r>
            <w:r w:rsidR="00E40E84" w:rsidRPr="00DF7B2E">
              <w:rPr>
                <w:sz w:val="28"/>
                <w:szCs w:val="24"/>
              </w:rPr>
              <w:t>-</w:t>
            </w:r>
            <w:r w:rsidR="00F465F3" w:rsidRPr="00DF7B2E">
              <w:rPr>
                <w:rFonts w:hint="eastAsia"/>
                <w:sz w:val="28"/>
                <w:szCs w:val="24"/>
              </w:rPr>
              <w:t>10</w:t>
            </w:r>
            <w:r w:rsidR="00E40E84" w:rsidRPr="00DF7B2E">
              <w:rPr>
                <w:sz w:val="28"/>
                <w:szCs w:val="24"/>
              </w:rPr>
              <w:t>:</w:t>
            </w:r>
            <w:r w:rsidR="00F465F3" w:rsidRPr="00DF7B2E">
              <w:rPr>
                <w:rFonts w:hint="eastAsia"/>
                <w:sz w:val="28"/>
                <w:szCs w:val="24"/>
              </w:rPr>
              <w:t>40</w:t>
            </w:r>
          </w:p>
        </w:tc>
        <w:tc>
          <w:tcPr>
            <w:tcW w:w="7507" w:type="dxa"/>
          </w:tcPr>
          <w:p w14:paraId="0B110D5C" w14:textId="7F119D45" w:rsidR="00E40E84" w:rsidRPr="008550E4" w:rsidRDefault="00E40E84" w:rsidP="00DF700E">
            <w:pPr>
              <w:widowControl/>
              <w:jc w:val="center"/>
              <w:rPr>
                <w:rFonts w:asciiTheme="majorEastAsia" w:eastAsiaTheme="majorEastAsia" w:hAnsiTheme="majorEastAsia"/>
                <w:b/>
                <w:bCs/>
                <w:sz w:val="28"/>
                <w:szCs w:val="24"/>
              </w:rPr>
            </w:pPr>
            <w:r w:rsidRPr="008550E4">
              <w:rPr>
                <w:rFonts w:asciiTheme="majorEastAsia" w:eastAsiaTheme="majorEastAsia" w:hAnsiTheme="majorEastAsia" w:hint="eastAsia"/>
                <w:b/>
                <w:bCs/>
                <w:sz w:val="28"/>
                <w:szCs w:val="24"/>
              </w:rPr>
              <w:t>專題演講：</w:t>
            </w:r>
            <w:r w:rsidR="00CA4105" w:rsidRPr="008550E4">
              <w:rPr>
                <w:rFonts w:hint="eastAsia"/>
                <w:b/>
                <w:bCs/>
                <w:sz w:val="28"/>
                <w:szCs w:val="24"/>
              </w:rPr>
              <w:t>氣候變遷與法治國家原則</w:t>
            </w:r>
          </w:p>
          <w:p w14:paraId="611F4B75" w14:textId="3F2285AA" w:rsidR="00E40E84" w:rsidRDefault="001F6E11" w:rsidP="00DF700E">
            <w:pPr>
              <w:widowControl/>
              <w:jc w:val="center"/>
              <w:rPr>
                <w:rFonts w:asciiTheme="majorEastAsia" w:eastAsiaTheme="majorEastAsia" w:hAnsiTheme="majorEastAsia"/>
                <w:sz w:val="28"/>
                <w:szCs w:val="24"/>
              </w:rPr>
            </w:pPr>
            <w:r w:rsidRPr="00DF7B2E">
              <w:rPr>
                <w:rFonts w:asciiTheme="majorEastAsia" w:eastAsiaTheme="majorEastAsia" w:hAnsiTheme="majorEastAsia" w:hint="eastAsia"/>
                <w:sz w:val="28"/>
                <w:szCs w:val="24"/>
              </w:rPr>
              <w:t>李建良</w:t>
            </w:r>
          </w:p>
          <w:p w14:paraId="283A2ABC" w14:textId="347D5DCC" w:rsidR="00E40E84" w:rsidRPr="00CA4105" w:rsidRDefault="003E4AE4" w:rsidP="00CA4105">
            <w:pPr>
              <w:widowControl/>
              <w:jc w:val="center"/>
              <w:rPr>
                <w:rFonts w:asciiTheme="majorEastAsia" w:eastAsiaTheme="majorEastAsia" w:hAnsiTheme="majorEastAsia"/>
                <w:sz w:val="28"/>
                <w:szCs w:val="24"/>
              </w:rPr>
            </w:pPr>
            <w:r w:rsidRPr="003E4AE4">
              <w:rPr>
                <w:rFonts w:asciiTheme="majorEastAsia" w:eastAsiaTheme="majorEastAsia" w:hAnsiTheme="majorEastAsia" w:hint="eastAsia"/>
                <w:sz w:val="28"/>
                <w:szCs w:val="24"/>
              </w:rPr>
              <w:t>中央研究院法律學研究所特聘研究員兼所長</w:t>
            </w:r>
          </w:p>
        </w:tc>
      </w:tr>
      <w:tr w:rsidR="00E40E84" w:rsidRPr="00DF7B2E" w14:paraId="47A5D191" w14:textId="77777777" w:rsidTr="2829CA6F">
        <w:trPr>
          <w:jc w:val="center"/>
        </w:trPr>
        <w:tc>
          <w:tcPr>
            <w:tcW w:w="1702" w:type="dxa"/>
          </w:tcPr>
          <w:p w14:paraId="6AF20AC0" w14:textId="6D8AB66C" w:rsidR="00E40E84" w:rsidRPr="00DF7B2E" w:rsidRDefault="00E40E84" w:rsidP="00DF700E">
            <w:pPr>
              <w:widowControl/>
              <w:jc w:val="center"/>
              <w:rPr>
                <w:sz w:val="28"/>
                <w:szCs w:val="24"/>
              </w:rPr>
            </w:pPr>
            <w:r w:rsidRPr="00DF7B2E">
              <w:rPr>
                <w:rFonts w:hint="eastAsia"/>
                <w:sz w:val="28"/>
                <w:szCs w:val="24"/>
              </w:rPr>
              <w:t>1</w:t>
            </w:r>
            <w:r w:rsidR="00A80ABF" w:rsidRPr="00DF7B2E">
              <w:rPr>
                <w:rFonts w:hint="eastAsia"/>
                <w:sz w:val="28"/>
                <w:szCs w:val="24"/>
              </w:rPr>
              <w:t>0</w:t>
            </w:r>
            <w:r w:rsidRPr="00DF7B2E">
              <w:rPr>
                <w:sz w:val="28"/>
                <w:szCs w:val="24"/>
              </w:rPr>
              <w:t>:</w:t>
            </w:r>
            <w:r w:rsidR="00F465F3" w:rsidRPr="00DF7B2E">
              <w:rPr>
                <w:rFonts w:hint="eastAsia"/>
                <w:sz w:val="28"/>
                <w:szCs w:val="24"/>
              </w:rPr>
              <w:t>45</w:t>
            </w:r>
            <w:r w:rsidRPr="00DF7B2E">
              <w:rPr>
                <w:sz w:val="28"/>
                <w:szCs w:val="24"/>
              </w:rPr>
              <w:t>-1</w:t>
            </w:r>
            <w:r w:rsidR="00342E08">
              <w:rPr>
                <w:rFonts w:hint="eastAsia"/>
                <w:sz w:val="28"/>
                <w:szCs w:val="24"/>
              </w:rPr>
              <w:t>1</w:t>
            </w:r>
            <w:r w:rsidR="0093044D">
              <w:rPr>
                <w:rFonts w:hint="eastAsia"/>
                <w:sz w:val="28"/>
                <w:szCs w:val="24"/>
              </w:rPr>
              <w:t>:</w:t>
            </w:r>
            <w:r w:rsidR="00342E08">
              <w:rPr>
                <w:rFonts w:hint="eastAsia"/>
                <w:sz w:val="28"/>
                <w:szCs w:val="24"/>
              </w:rPr>
              <w:t>4</w:t>
            </w:r>
            <w:r w:rsidR="008C2B1D">
              <w:rPr>
                <w:rFonts w:hint="eastAsia"/>
                <w:sz w:val="28"/>
                <w:szCs w:val="24"/>
              </w:rPr>
              <w:t>5</w:t>
            </w:r>
          </w:p>
        </w:tc>
        <w:tc>
          <w:tcPr>
            <w:tcW w:w="7507" w:type="dxa"/>
          </w:tcPr>
          <w:p w14:paraId="62934AE1" w14:textId="6BD70EC7" w:rsidR="00E40E84" w:rsidRPr="008550E4" w:rsidRDefault="00E40E84" w:rsidP="00DF700E">
            <w:pPr>
              <w:widowControl/>
              <w:jc w:val="center"/>
              <w:rPr>
                <w:b/>
                <w:bCs/>
                <w:sz w:val="28"/>
                <w:szCs w:val="24"/>
              </w:rPr>
            </w:pPr>
            <w:r w:rsidRPr="008550E4">
              <w:rPr>
                <w:rFonts w:hint="eastAsia"/>
                <w:b/>
                <w:bCs/>
                <w:sz w:val="28"/>
                <w:szCs w:val="24"/>
              </w:rPr>
              <w:t>場次</w:t>
            </w:r>
            <w:proofErr w:type="gramStart"/>
            <w:r w:rsidRPr="008550E4">
              <w:rPr>
                <w:rFonts w:hint="eastAsia"/>
                <w:b/>
                <w:bCs/>
                <w:sz w:val="28"/>
                <w:szCs w:val="24"/>
              </w:rPr>
              <w:t>一</w:t>
            </w:r>
            <w:proofErr w:type="gramEnd"/>
            <w:r w:rsidRPr="008550E4">
              <w:rPr>
                <w:rFonts w:hint="eastAsia"/>
                <w:b/>
                <w:bCs/>
                <w:sz w:val="28"/>
                <w:szCs w:val="24"/>
              </w:rPr>
              <w:t>：</w:t>
            </w:r>
            <w:r w:rsidR="00E10BD4">
              <w:rPr>
                <w:rFonts w:hint="eastAsia"/>
                <w:b/>
                <w:bCs/>
                <w:sz w:val="28"/>
                <w:szCs w:val="24"/>
              </w:rPr>
              <w:t>都市計畫與</w:t>
            </w:r>
            <w:r w:rsidR="00900F51" w:rsidRPr="008550E4">
              <w:rPr>
                <w:rFonts w:hint="eastAsia"/>
                <w:b/>
                <w:bCs/>
                <w:sz w:val="28"/>
                <w:szCs w:val="24"/>
              </w:rPr>
              <w:t>城市韌性</w:t>
            </w:r>
          </w:p>
          <w:p w14:paraId="47AC7F91" w14:textId="6CA09CB8" w:rsidR="00E40E84" w:rsidRPr="00B25BA5" w:rsidRDefault="00E40E84" w:rsidP="00DF700E">
            <w:pPr>
              <w:widowControl/>
              <w:rPr>
                <w:sz w:val="28"/>
                <w:szCs w:val="24"/>
              </w:rPr>
            </w:pPr>
            <w:r w:rsidRPr="00B25BA5">
              <w:rPr>
                <w:rFonts w:hint="eastAsia"/>
                <w:sz w:val="28"/>
                <w:szCs w:val="24"/>
              </w:rPr>
              <w:t>主持人：（</w:t>
            </w:r>
            <w:r w:rsidR="00E73A5A" w:rsidRPr="00B25BA5">
              <w:rPr>
                <w:rFonts w:hint="eastAsia"/>
                <w:sz w:val="28"/>
                <w:szCs w:val="24"/>
              </w:rPr>
              <w:t>10</w:t>
            </w:r>
            <w:r w:rsidRPr="00B25BA5">
              <w:rPr>
                <w:rFonts w:hint="eastAsia"/>
                <w:sz w:val="28"/>
                <w:szCs w:val="24"/>
              </w:rPr>
              <w:t>分鐘）</w:t>
            </w:r>
            <w:r w:rsidR="00BF19C2" w:rsidRPr="00B25BA5">
              <w:rPr>
                <w:rFonts w:hint="eastAsia"/>
                <w:sz w:val="28"/>
                <w:szCs w:val="24"/>
              </w:rPr>
              <w:t>張學聖教授</w:t>
            </w:r>
          </w:p>
          <w:p w14:paraId="6A03A580" w14:textId="1D90E293" w:rsidR="00BF19C2" w:rsidRPr="00BF19C2" w:rsidRDefault="00012A7C" w:rsidP="00DF700E">
            <w:pPr>
              <w:widowControl/>
              <w:rPr>
                <w:sz w:val="28"/>
                <w:szCs w:val="24"/>
              </w:rPr>
            </w:pPr>
            <w:r w:rsidRPr="00B25BA5">
              <w:rPr>
                <w:rFonts w:hint="eastAsia"/>
                <w:sz w:val="28"/>
                <w:szCs w:val="24"/>
              </w:rPr>
              <w:t>國立成功大學都市計劃學系</w:t>
            </w:r>
          </w:p>
          <w:p w14:paraId="76E997E9" w14:textId="77777777" w:rsidR="00BF19C2" w:rsidRDefault="00752E43" w:rsidP="00DF700E">
            <w:pPr>
              <w:widowControl/>
              <w:rPr>
                <w:sz w:val="28"/>
                <w:szCs w:val="24"/>
              </w:rPr>
            </w:pPr>
            <w:r>
              <w:rPr>
                <w:rFonts w:hint="eastAsia"/>
                <w:sz w:val="28"/>
                <w:szCs w:val="24"/>
              </w:rPr>
              <w:t>主講</w:t>
            </w:r>
            <w:r w:rsidR="00E40E84" w:rsidRPr="00DF7B2E">
              <w:rPr>
                <w:rFonts w:hint="eastAsia"/>
                <w:sz w:val="28"/>
                <w:szCs w:val="24"/>
              </w:rPr>
              <w:t>人：（</w:t>
            </w:r>
            <w:r w:rsidR="00E40E84" w:rsidRPr="00DF7B2E">
              <w:rPr>
                <w:rFonts w:hint="eastAsia"/>
                <w:sz w:val="28"/>
                <w:szCs w:val="24"/>
              </w:rPr>
              <w:t>1</w:t>
            </w:r>
            <w:r w:rsidR="001E2B2A">
              <w:rPr>
                <w:rFonts w:hint="eastAsia"/>
                <w:sz w:val="28"/>
                <w:szCs w:val="24"/>
              </w:rPr>
              <w:t>0</w:t>
            </w:r>
            <w:r w:rsidR="00E40E84" w:rsidRPr="00DF7B2E">
              <w:rPr>
                <w:rFonts w:hint="eastAsia"/>
                <w:sz w:val="28"/>
                <w:szCs w:val="24"/>
              </w:rPr>
              <w:t>分鐘）</w:t>
            </w:r>
            <w:r w:rsidR="0003327F" w:rsidRPr="00DF7B2E">
              <w:rPr>
                <w:rFonts w:hint="eastAsia"/>
                <w:sz w:val="28"/>
                <w:szCs w:val="24"/>
              </w:rPr>
              <w:t>廖桂賢教授</w:t>
            </w:r>
          </w:p>
          <w:p w14:paraId="3FA6B1BF" w14:textId="0FE3EDA9" w:rsidR="00E40E84" w:rsidRDefault="00F932D6" w:rsidP="00DF700E">
            <w:pPr>
              <w:widowControl/>
              <w:rPr>
                <w:sz w:val="28"/>
                <w:szCs w:val="24"/>
              </w:rPr>
            </w:pPr>
            <w:r>
              <w:rPr>
                <w:rFonts w:hint="eastAsia"/>
                <w:sz w:val="28"/>
                <w:szCs w:val="24"/>
              </w:rPr>
              <w:t>國立</w:t>
            </w:r>
            <w:proofErr w:type="gramStart"/>
            <w:r>
              <w:rPr>
                <w:rFonts w:hint="eastAsia"/>
                <w:sz w:val="28"/>
                <w:szCs w:val="24"/>
              </w:rPr>
              <w:t>臺</w:t>
            </w:r>
            <w:proofErr w:type="gramEnd"/>
            <w:r>
              <w:rPr>
                <w:rFonts w:hint="eastAsia"/>
                <w:sz w:val="28"/>
                <w:szCs w:val="24"/>
              </w:rPr>
              <w:t>北大學都市計劃研究所</w:t>
            </w:r>
          </w:p>
          <w:p w14:paraId="47A35FE5" w14:textId="77777777" w:rsidR="00BF19C2" w:rsidRDefault="00E40E84" w:rsidP="00DF700E">
            <w:pPr>
              <w:widowControl/>
              <w:rPr>
                <w:sz w:val="28"/>
                <w:szCs w:val="24"/>
              </w:rPr>
            </w:pPr>
            <w:r w:rsidRPr="00DF7B2E">
              <w:rPr>
                <w:rFonts w:hint="eastAsia"/>
                <w:sz w:val="28"/>
                <w:szCs w:val="24"/>
              </w:rPr>
              <w:t>與談人：（</w:t>
            </w:r>
            <w:r w:rsidRPr="00DF7B2E">
              <w:rPr>
                <w:rFonts w:hint="eastAsia"/>
                <w:sz w:val="28"/>
                <w:szCs w:val="24"/>
              </w:rPr>
              <w:t>1</w:t>
            </w:r>
            <w:r w:rsidR="001E2B2A">
              <w:rPr>
                <w:rFonts w:hint="eastAsia"/>
                <w:sz w:val="28"/>
                <w:szCs w:val="24"/>
              </w:rPr>
              <w:t>0</w:t>
            </w:r>
            <w:r w:rsidRPr="00DF7B2E">
              <w:rPr>
                <w:rFonts w:hint="eastAsia"/>
                <w:sz w:val="28"/>
                <w:szCs w:val="24"/>
              </w:rPr>
              <w:t>分鐘）</w:t>
            </w:r>
            <w:r w:rsidR="006A5131">
              <w:rPr>
                <w:rFonts w:hint="eastAsia"/>
                <w:sz w:val="28"/>
                <w:szCs w:val="24"/>
              </w:rPr>
              <w:t>何彥</w:t>
            </w:r>
            <w:proofErr w:type="gramStart"/>
            <w:r w:rsidR="006A5131">
              <w:rPr>
                <w:rFonts w:hint="eastAsia"/>
                <w:sz w:val="28"/>
                <w:szCs w:val="24"/>
              </w:rPr>
              <w:t>陞</w:t>
            </w:r>
            <w:proofErr w:type="gramEnd"/>
            <w:r w:rsidR="00DF5344">
              <w:rPr>
                <w:rFonts w:hint="eastAsia"/>
                <w:sz w:val="28"/>
                <w:szCs w:val="24"/>
              </w:rPr>
              <w:t>副教授</w:t>
            </w:r>
          </w:p>
          <w:p w14:paraId="734F59F7" w14:textId="61A2B1B3" w:rsidR="00BB5B3B" w:rsidRPr="00DF7B2E" w:rsidRDefault="00F932D6" w:rsidP="00DF700E">
            <w:pPr>
              <w:widowControl/>
              <w:rPr>
                <w:sz w:val="28"/>
                <w:szCs w:val="24"/>
              </w:rPr>
            </w:pPr>
            <w:r>
              <w:rPr>
                <w:rFonts w:hint="eastAsia"/>
                <w:sz w:val="28"/>
                <w:szCs w:val="24"/>
              </w:rPr>
              <w:t>國立</w:t>
            </w:r>
            <w:proofErr w:type="gramStart"/>
            <w:r>
              <w:rPr>
                <w:rFonts w:hint="eastAsia"/>
                <w:sz w:val="28"/>
                <w:szCs w:val="24"/>
              </w:rPr>
              <w:t>臺</w:t>
            </w:r>
            <w:proofErr w:type="gramEnd"/>
            <w:r>
              <w:rPr>
                <w:rFonts w:hint="eastAsia"/>
                <w:sz w:val="28"/>
                <w:szCs w:val="24"/>
              </w:rPr>
              <w:t>北大學不動產與城鄉環境學系</w:t>
            </w:r>
          </w:p>
          <w:p w14:paraId="39853DEF" w14:textId="43312D1F" w:rsidR="00E40E84" w:rsidRPr="00DF7B2E" w:rsidRDefault="00E40E84" w:rsidP="00DF700E">
            <w:pPr>
              <w:widowControl/>
              <w:rPr>
                <w:sz w:val="28"/>
                <w:szCs w:val="24"/>
              </w:rPr>
            </w:pPr>
            <w:r w:rsidRPr="00DF7B2E">
              <w:rPr>
                <w:rFonts w:hint="eastAsia"/>
                <w:sz w:val="28"/>
                <w:szCs w:val="24"/>
              </w:rPr>
              <w:t>討論時間（</w:t>
            </w:r>
            <w:r w:rsidR="00342E08">
              <w:rPr>
                <w:rFonts w:hint="eastAsia"/>
                <w:sz w:val="28"/>
                <w:szCs w:val="24"/>
              </w:rPr>
              <w:t>30</w:t>
            </w:r>
            <w:r w:rsidR="00342E08">
              <w:rPr>
                <w:rFonts w:hint="eastAsia"/>
                <w:sz w:val="28"/>
                <w:szCs w:val="24"/>
              </w:rPr>
              <w:t>分鐘</w:t>
            </w:r>
            <w:r w:rsidRPr="00DF7B2E">
              <w:rPr>
                <w:rFonts w:hint="eastAsia"/>
                <w:sz w:val="28"/>
                <w:szCs w:val="24"/>
              </w:rPr>
              <w:t>）</w:t>
            </w:r>
          </w:p>
        </w:tc>
      </w:tr>
      <w:tr w:rsidR="00E40E84" w:rsidRPr="00DF7B2E" w14:paraId="5A8C683E" w14:textId="77777777" w:rsidTr="2829CA6F">
        <w:trPr>
          <w:jc w:val="center"/>
        </w:trPr>
        <w:tc>
          <w:tcPr>
            <w:tcW w:w="1702" w:type="dxa"/>
            <w:shd w:val="clear" w:color="auto" w:fill="D9D9D9" w:themeFill="background1" w:themeFillShade="D9"/>
          </w:tcPr>
          <w:p w14:paraId="3F65760D" w14:textId="13B2FB9D" w:rsidR="00E40E84" w:rsidRPr="00DF7B2E" w:rsidRDefault="00E40E84" w:rsidP="00DF700E">
            <w:pPr>
              <w:widowControl/>
              <w:jc w:val="center"/>
              <w:rPr>
                <w:sz w:val="28"/>
                <w:szCs w:val="24"/>
              </w:rPr>
            </w:pPr>
            <w:r w:rsidRPr="00DF7B2E">
              <w:rPr>
                <w:rFonts w:hint="eastAsia"/>
                <w:sz w:val="28"/>
                <w:szCs w:val="24"/>
              </w:rPr>
              <w:t>1</w:t>
            </w:r>
            <w:r w:rsidR="00342E08">
              <w:rPr>
                <w:rFonts w:hint="eastAsia"/>
                <w:sz w:val="28"/>
                <w:szCs w:val="24"/>
              </w:rPr>
              <w:t>1</w:t>
            </w:r>
            <w:r w:rsidRPr="00DF7B2E">
              <w:rPr>
                <w:sz w:val="28"/>
                <w:szCs w:val="24"/>
              </w:rPr>
              <w:t>:</w:t>
            </w:r>
            <w:r w:rsidR="00342E08">
              <w:rPr>
                <w:rFonts w:hint="eastAsia"/>
                <w:sz w:val="28"/>
                <w:szCs w:val="24"/>
              </w:rPr>
              <w:t>4</w:t>
            </w:r>
            <w:r w:rsidR="008C2B1D">
              <w:rPr>
                <w:rFonts w:hint="eastAsia"/>
                <w:sz w:val="28"/>
                <w:szCs w:val="24"/>
              </w:rPr>
              <w:t>5</w:t>
            </w:r>
            <w:r w:rsidRPr="00DF7B2E">
              <w:rPr>
                <w:sz w:val="28"/>
                <w:szCs w:val="24"/>
              </w:rPr>
              <w:t>-1</w:t>
            </w:r>
            <w:r w:rsidR="00565D3A" w:rsidRPr="00DF7B2E">
              <w:rPr>
                <w:rFonts w:hint="eastAsia"/>
                <w:sz w:val="28"/>
                <w:szCs w:val="24"/>
              </w:rPr>
              <w:t>3</w:t>
            </w:r>
            <w:r w:rsidRPr="00DF7B2E">
              <w:rPr>
                <w:sz w:val="28"/>
                <w:szCs w:val="24"/>
              </w:rPr>
              <w:t>:</w:t>
            </w:r>
            <w:r w:rsidR="00B11536" w:rsidRPr="00DF7B2E">
              <w:rPr>
                <w:rFonts w:hint="eastAsia"/>
                <w:sz w:val="28"/>
                <w:szCs w:val="24"/>
              </w:rPr>
              <w:t>30</w:t>
            </w:r>
          </w:p>
        </w:tc>
        <w:tc>
          <w:tcPr>
            <w:tcW w:w="7507" w:type="dxa"/>
            <w:shd w:val="clear" w:color="auto" w:fill="D9D9D9" w:themeFill="background1" w:themeFillShade="D9"/>
          </w:tcPr>
          <w:p w14:paraId="326EAA6A" w14:textId="77777777" w:rsidR="00E40E84" w:rsidRPr="00DF7B2E" w:rsidRDefault="00E40E84" w:rsidP="00DF700E">
            <w:pPr>
              <w:widowControl/>
              <w:jc w:val="center"/>
              <w:rPr>
                <w:sz w:val="28"/>
                <w:szCs w:val="24"/>
              </w:rPr>
            </w:pPr>
            <w:r w:rsidRPr="00DF7B2E">
              <w:rPr>
                <w:rFonts w:hint="eastAsia"/>
                <w:sz w:val="28"/>
                <w:szCs w:val="24"/>
              </w:rPr>
              <w:t>午餐時間</w:t>
            </w:r>
          </w:p>
        </w:tc>
      </w:tr>
      <w:tr w:rsidR="00E40E84" w:rsidRPr="00DF7B2E" w14:paraId="10E3BD65" w14:textId="77777777" w:rsidTr="2829CA6F">
        <w:trPr>
          <w:trHeight w:val="2085"/>
          <w:jc w:val="center"/>
        </w:trPr>
        <w:tc>
          <w:tcPr>
            <w:tcW w:w="1702" w:type="dxa"/>
          </w:tcPr>
          <w:p w14:paraId="5787F427" w14:textId="2348FD19" w:rsidR="00E40E84" w:rsidRPr="00DF7B2E" w:rsidRDefault="00E40E84" w:rsidP="00DF700E">
            <w:pPr>
              <w:widowControl/>
              <w:jc w:val="center"/>
              <w:rPr>
                <w:sz w:val="28"/>
                <w:szCs w:val="24"/>
              </w:rPr>
            </w:pPr>
            <w:r w:rsidRPr="00DF7B2E">
              <w:rPr>
                <w:rFonts w:hint="eastAsia"/>
                <w:sz w:val="28"/>
                <w:szCs w:val="24"/>
              </w:rPr>
              <w:t>1</w:t>
            </w:r>
            <w:r w:rsidR="008B3C1B" w:rsidRPr="00DF7B2E">
              <w:rPr>
                <w:rFonts w:hint="eastAsia"/>
                <w:sz w:val="28"/>
                <w:szCs w:val="24"/>
              </w:rPr>
              <w:t>3</w:t>
            </w:r>
            <w:r w:rsidRPr="00DF7B2E">
              <w:rPr>
                <w:sz w:val="28"/>
                <w:szCs w:val="24"/>
              </w:rPr>
              <w:t>:</w:t>
            </w:r>
            <w:r w:rsidR="003A7317">
              <w:rPr>
                <w:rFonts w:hint="eastAsia"/>
                <w:sz w:val="28"/>
                <w:szCs w:val="24"/>
              </w:rPr>
              <w:t>30</w:t>
            </w:r>
            <w:r w:rsidRPr="00DF7B2E">
              <w:rPr>
                <w:sz w:val="28"/>
                <w:szCs w:val="24"/>
              </w:rPr>
              <w:t>-1</w:t>
            </w:r>
            <w:r w:rsidR="00342E08">
              <w:rPr>
                <w:rFonts w:hint="eastAsia"/>
                <w:sz w:val="28"/>
                <w:szCs w:val="24"/>
              </w:rPr>
              <w:t>4</w:t>
            </w:r>
            <w:r w:rsidRPr="00DF7B2E">
              <w:rPr>
                <w:sz w:val="28"/>
                <w:szCs w:val="24"/>
              </w:rPr>
              <w:t>:</w:t>
            </w:r>
            <w:r w:rsidR="00342E08">
              <w:rPr>
                <w:rFonts w:hint="eastAsia"/>
                <w:sz w:val="28"/>
                <w:szCs w:val="24"/>
              </w:rPr>
              <w:t>3</w:t>
            </w:r>
            <w:r w:rsidR="00472920">
              <w:rPr>
                <w:rFonts w:hint="eastAsia"/>
                <w:sz w:val="28"/>
                <w:szCs w:val="24"/>
              </w:rPr>
              <w:t>0</w:t>
            </w:r>
          </w:p>
        </w:tc>
        <w:tc>
          <w:tcPr>
            <w:tcW w:w="7507" w:type="dxa"/>
          </w:tcPr>
          <w:p w14:paraId="15AE7003" w14:textId="6F5A3E8E" w:rsidR="00E40E84" w:rsidRPr="008550E4" w:rsidRDefault="00E40E84" w:rsidP="00DF700E">
            <w:pPr>
              <w:widowControl/>
              <w:jc w:val="center"/>
              <w:rPr>
                <w:b/>
                <w:bCs/>
                <w:sz w:val="28"/>
                <w:szCs w:val="24"/>
              </w:rPr>
            </w:pPr>
            <w:r w:rsidRPr="008550E4">
              <w:rPr>
                <w:rFonts w:hint="eastAsia"/>
                <w:b/>
                <w:bCs/>
                <w:sz w:val="28"/>
                <w:szCs w:val="24"/>
              </w:rPr>
              <w:t>場次二：</w:t>
            </w:r>
            <w:r w:rsidR="00900F51" w:rsidRPr="008550E4">
              <w:rPr>
                <w:rFonts w:hint="eastAsia"/>
                <w:b/>
                <w:bCs/>
                <w:sz w:val="28"/>
                <w:szCs w:val="24"/>
              </w:rPr>
              <w:t>氣候</w:t>
            </w:r>
            <w:r w:rsidR="003D1E1D">
              <w:rPr>
                <w:rFonts w:hint="eastAsia"/>
                <w:b/>
                <w:bCs/>
                <w:sz w:val="28"/>
                <w:szCs w:val="24"/>
              </w:rPr>
              <w:t>變遷風險評估</w:t>
            </w:r>
          </w:p>
          <w:p w14:paraId="600BCF85" w14:textId="6B9E5CD0" w:rsidR="00E40E84" w:rsidRDefault="00E40E84" w:rsidP="00DF700E">
            <w:pPr>
              <w:widowControl/>
              <w:rPr>
                <w:sz w:val="28"/>
                <w:szCs w:val="24"/>
              </w:rPr>
            </w:pPr>
            <w:r w:rsidRPr="00DF7B2E">
              <w:rPr>
                <w:rFonts w:hint="eastAsia"/>
                <w:sz w:val="28"/>
                <w:szCs w:val="24"/>
              </w:rPr>
              <w:t>主持人：（</w:t>
            </w:r>
            <w:r w:rsidRPr="00DF7B2E">
              <w:rPr>
                <w:rFonts w:hint="eastAsia"/>
                <w:sz w:val="28"/>
                <w:szCs w:val="24"/>
              </w:rPr>
              <w:t>1</w:t>
            </w:r>
            <w:r w:rsidRPr="00DF7B2E">
              <w:rPr>
                <w:sz w:val="28"/>
                <w:szCs w:val="24"/>
              </w:rPr>
              <w:t>0</w:t>
            </w:r>
            <w:r w:rsidRPr="00DF7B2E">
              <w:rPr>
                <w:rFonts w:hint="eastAsia"/>
                <w:sz w:val="28"/>
                <w:szCs w:val="24"/>
              </w:rPr>
              <w:t>分鐘）</w:t>
            </w:r>
            <w:r w:rsidR="00B23875">
              <w:rPr>
                <w:rFonts w:hint="eastAsia"/>
                <w:sz w:val="28"/>
                <w:szCs w:val="24"/>
              </w:rPr>
              <w:t>周桂田教授</w:t>
            </w:r>
          </w:p>
          <w:p w14:paraId="2817C463" w14:textId="17B21311" w:rsidR="00547303" w:rsidRDefault="00547303" w:rsidP="00DF700E">
            <w:pPr>
              <w:widowControl/>
              <w:rPr>
                <w:sz w:val="28"/>
                <w:szCs w:val="24"/>
              </w:rPr>
            </w:pPr>
            <w:r>
              <w:rPr>
                <w:rFonts w:hint="eastAsia"/>
                <w:sz w:val="28"/>
                <w:szCs w:val="24"/>
              </w:rPr>
              <w:t>國立臺灣大學</w:t>
            </w:r>
            <w:r w:rsidR="00BF19C2">
              <w:rPr>
                <w:rFonts w:hint="eastAsia"/>
                <w:sz w:val="28"/>
                <w:szCs w:val="24"/>
              </w:rPr>
              <w:t>國家發展研究所教授</w:t>
            </w:r>
          </w:p>
          <w:p w14:paraId="1552F1F5" w14:textId="079D05A6" w:rsidR="00B23875" w:rsidRPr="006806E0" w:rsidRDefault="00547303" w:rsidP="00DF700E">
            <w:pPr>
              <w:widowControl/>
              <w:rPr>
                <w:sz w:val="28"/>
                <w:szCs w:val="24"/>
              </w:rPr>
            </w:pPr>
            <w:r>
              <w:rPr>
                <w:rFonts w:hint="eastAsia"/>
                <w:sz w:val="28"/>
                <w:szCs w:val="24"/>
              </w:rPr>
              <w:t>國立</w:t>
            </w:r>
            <w:r w:rsidRPr="00547303">
              <w:rPr>
                <w:rFonts w:hint="eastAsia"/>
                <w:sz w:val="28"/>
                <w:szCs w:val="24"/>
              </w:rPr>
              <w:t>臺灣大學風險社會政策研究中心主任</w:t>
            </w:r>
          </w:p>
          <w:p w14:paraId="3500857E" w14:textId="77777777" w:rsidR="00B23875" w:rsidRDefault="00752E43" w:rsidP="00DF700E">
            <w:pPr>
              <w:widowControl/>
              <w:rPr>
                <w:sz w:val="28"/>
                <w:szCs w:val="24"/>
              </w:rPr>
            </w:pPr>
            <w:r>
              <w:rPr>
                <w:rFonts w:hint="eastAsia"/>
                <w:sz w:val="28"/>
                <w:szCs w:val="24"/>
              </w:rPr>
              <w:t>主講</w:t>
            </w:r>
            <w:r w:rsidR="00E40E84" w:rsidRPr="00DF7B2E">
              <w:rPr>
                <w:rFonts w:hint="eastAsia"/>
                <w:sz w:val="28"/>
                <w:szCs w:val="24"/>
              </w:rPr>
              <w:t>人：（</w:t>
            </w:r>
            <w:r w:rsidR="00E40E84" w:rsidRPr="00DF7B2E">
              <w:rPr>
                <w:rFonts w:hint="eastAsia"/>
                <w:sz w:val="28"/>
                <w:szCs w:val="24"/>
              </w:rPr>
              <w:t>1</w:t>
            </w:r>
            <w:r w:rsidR="001E2B2A">
              <w:rPr>
                <w:rFonts w:hint="eastAsia"/>
                <w:sz w:val="28"/>
                <w:szCs w:val="24"/>
              </w:rPr>
              <w:t>0</w:t>
            </w:r>
            <w:r w:rsidR="00E40E84" w:rsidRPr="00DF7B2E">
              <w:rPr>
                <w:rFonts w:hint="eastAsia"/>
                <w:sz w:val="28"/>
                <w:szCs w:val="24"/>
              </w:rPr>
              <w:t>分鐘）</w:t>
            </w:r>
            <w:r w:rsidR="00812D24" w:rsidRPr="00DF7B2E">
              <w:rPr>
                <w:rFonts w:hint="eastAsia"/>
                <w:sz w:val="28"/>
                <w:szCs w:val="24"/>
              </w:rPr>
              <w:t>單信瑜</w:t>
            </w:r>
            <w:r w:rsidR="00DE1C38">
              <w:rPr>
                <w:rFonts w:hint="eastAsia"/>
                <w:sz w:val="28"/>
                <w:szCs w:val="24"/>
              </w:rPr>
              <w:t>副</w:t>
            </w:r>
            <w:r w:rsidR="00812D24" w:rsidRPr="00DF7B2E">
              <w:rPr>
                <w:rFonts w:hint="eastAsia"/>
                <w:sz w:val="28"/>
                <w:szCs w:val="24"/>
              </w:rPr>
              <w:t>教授</w:t>
            </w:r>
          </w:p>
          <w:p w14:paraId="40251681" w14:textId="47B06B09" w:rsidR="00E40E84" w:rsidRDefault="00DA3252" w:rsidP="00DF700E">
            <w:pPr>
              <w:widowControl/>
              <w:rPr>
                <w:sz w:val="28"/>
                <w:szCs w:val="24"/>
              </w:rPr>
            </w:pPr>
            <w:r>
              <w:rPr>
                <w:rFonts w:hint="eastAsia"/>
                <w:sz w:val="28"/>
                <w:szCs w:val="24"/>
              </w:rPr>
              <w:t>國立陽明交通大學土木工程學系</w:t>
            </w:r>
          </w:p>
          <w:p w14:paraId="1BF8AD54" w14:textId="77777777" w:rsidR="00B23875" w:rsidRDefault="00E40E84" w:rsidP="00DF700E">
            <w:pPr>
              <w:widowControl/>
              <w:rPr>
                <w:sz w:val="28"/>
                <w:szCs w:val="24"/>
              </w:rPr>
            </w:pPr>
            <w:r w:rsidRPr="00DF7B2E">
              <w:rPr>
                <w:rFonts w:hint="eastAsia"/>
                <w:sz w:val="28"/>
                <w:szCs w:val="24"/>
              </w:rPr>
              <w:t>與談人：（</w:t>
            </w:r>
            <w:r w:rsidRPr="00DF7B2E">
              <w:rPr>
                <w:rFonts w:hint="eastAsia"/>
                <w:sz w:val="28"/>
                <w:szCs w:val="24"/>
              </w:rPr>
              <w:t>1</w:t>
            </w:r>
            <w:r w:rsidR="001E2B2A">
              <w:rPr>
                <w:rFonts w:hint="eastAsia"/>
                <w:sz w:val="28"/>
                <w:szCs w:val="24"/>
              </w:rPr>
              <w:t>0</w:t>
            </w:r>
            <w:r w:rsidRPr="00DF7B2E">
              <w:rPr>
                <w:rFonts w:hint="eastAsia"/>
                <w:sz w:val="28"/>
                <w:szCs w:val="24"/>
              </w:rPr>
              <w:t>分鐘）</w:t>
            </w:r>
            <w:r w:rsidR="00857BBA">
              <w:rPr>
                <w:rFonts w:hint="eastAsia"/>
                <w:sz w:val="28"/>
                <w:szCs w:val="24"/>
              </w:rPr>
              <w:t>廖宗聖</w:t>
            </w:r>
            <w:r w:rsidR="00703116">
              <w:rPr>
                <w:rFonts w:hint="eastAsia"/>
                <w:sz w:val="28"/>
                <w:szCs w:val="24"/>
              </w:rPr>
              <w:t>教授</w:t>
            </w:r>
          </w:p>
          <w:p w14:paraId="5E2FC35B" w14:textId="54E95F2D" w:rsidR="00DE1C38" w:rsidRPr="00DF7B2E" w:rsidRDefault="00F932D6" w:rsidP="00DF700E">
            <w:pPr>
              <w:widowControl/>
              <w:rPr>
                <w:sz w:val="28"/>
                <w:szCs w:val="24"/>
              </w:rPr>
            </w:pPr>
            <w:r>
              <w:rPr>
                <w:rFonts w:hint="eastAsia"/>
                <w:sz w:val="28"/>
                <w:szCs w:val="24"/>
              </w:rPr>
              <w:t>國立中正大學法律學系</w:t>
            </w:r>
          </w:p>
          <w:p w14:paraId="6587415F" w14:textId="14C16460" w:rsidR="00E40E84" w:rsidRPr="00DF7B2E" w:rsidRDefault="00E40E84" w:rsidP="00DF700E">
            <w:pPr>
              <w:widowControl/>
              <w:rPr>
                <w:sz w:val="28"/>
                <w:szCs w:val="24"/>
              </w:rPr>
            </w:pPr>
            <w:r w:rsidRPr="00DF7B2E">
              <w:rPr>
                <w:rFonts w:hint="eastAsia"/>
                <w:sz w:val="28"/>
                <w:szCs w:val="24"/>
              </w:rPr>
              <w:t>討論時間（</w:t>
            </w:r>
            <w:r w:rsidR="00342E08">
              <w:rPr>
                <w:rFonts w:hint="eastAsia"/>
                <w:sz w:val="28"/>
                <w:szCs w:val="24"/>
              </w:rPr>
              <w:t>30</w:t>
            </w:r>
            <w:r w:rsidR="00342E08">
              <w:rPr>
                <w:rFonts w:hint="eastAsia"/>
                <w:sz w:val="28"/>
                <w:szCs w:val="24"/>
              </w:rPr>
              <w:t>分鐘</w:t>
            </w:r>
            <w:r w:rsidRPr="00DF7B2E">
              <w:rPr>
                <w:rFonts w:hint="eastAsia"/>
                <w:sz w:val="28"/>
                <w:szCs w:val="24"/>
              </w:rPr>
              <w:t>）</w:t>
            </w:r>
          </w:p>
        </w:tc>
      </w:tr>
      <w:tr w:rsidR="00E40E84" w:rsidRPr="00DF7B2E" w14:paraId="53DE0787" w14:textId="77777777" w:rsidTr="2829CA6F">
        <w:trPr>
          <w:jc w:val="center"/>
        </w:trPr>
        <w:tc>
          <w:tcPr>
            <w:tcW w:w="1702" w:type="dxa"/>
            <w:shd w:val="clear" w:color="auto" w:fill="D9D9D9" w:themeFill="background1" w:themeFillShade="D9"/>
          </w:tcPr>
          <w:p w14:paraId="0BE5840A" w14:textId="1167C76B" w:rsidR="00E40E84" w:rsidRPr="00DF7B2E" w:rsidRDefault="00E40E84" w:rsidP="00DF700E">
            <w:pPr>
              <w:widowControl/>
              <w:jc w:val="center"/>
              <w:rPr>
                <w:sz w:val="28"/>
                <w:szCs w:val="24"/>
              </w:rPr>
            </w:pPr>
            <w:r w:rsidRPr="00DF7B2E">
              <w:rPr>
                <w:rFonts w:hint="eastAsia"/>
                <w:sz w:val="28"/>
                <w:szCs w:val="24"/>
              </w:rPr>
              <w:t>1</w:t>
            </w:r>
            <w:r w:rsidR="00342E08">
              <w:rPr>
                <w:rFonts w:hint="eastAsia"/>
                <w:sz w:val="28"/>
                <w:szCs w:val="24"/>
              </w:rPr>
              <w:t>4</w:t>
            </w:r>
            <w:r w:rsidRPr="00DF7B2E">
              <w:rPr>
                <w:sz w:val="28"/>
                <w:szCs w:val="24"/>
              </w:rPr>
              <w:t>:</w:t>
            </w:r>
            <w:r w:rsidR="00342E08">
              <w:rPr>
                <w:rFonts w:hint="eastAsia"/>
                <w:sz w:val="28"/>
                <w:szCs w:val="24"/>
              </w:rPr>
              <w:t>3</w:t>
            </w:r>
            <w:r w:rsidRPr="00DF7B2E">
              <w:rPr>
                <w:sz w:val="28"/>
                <w:szCs w:val="24"/>
              </w:rPr>
              <w:t>0-1</w:t>
            </w:r>
            <w:r w:rsidR="00F43D2A">
              <w:rPr>
                <w:rFonts w:hint="eastAsia"/>
                <w:sz w:val="28"/>
                <w:szCs w:val="24"/>
              </w:rPr>
              <w:t>5</w:t>
            </w:r>
            <w:r w:rsidRPr="00DF7B2E">
              <w:rPr>
                <w:sz w:val="28"/>
                <w:szCs w:val="24"/>
              </w:rPr>
              <w:t>:</w:t>
            </w:r>
            <w:r w:rsidR="005D7283">
              <w:rPr>
                <w:rFonts w:hint="eastAsia"/>
                <w:sz w:val="28"/>
                <w:szCs w:val="24"/>
              </w:rPr>
              <w:t>0</w:t>
            </w:r>
            <w:r w:rsidR="00472920">
              <w:rPr>
                <w:rFonts w:hint="eastAsia"/>
                <w:sz w:val="28"/>
                <w:szCs w:val="24"/>
              </w:rPr>
              <w:t>0</w:t>
            </w:r>
          </w:p>
        </w:tc>
        <w:tc>
          <w:tcPr>
            <w:tcW w:w="7507" w:type="dxa"/>
            <w:shd w:val="clear" w:color="auto" w:fill="D9D9D9" w:themeFill="background1" w:themeFillShade="D9"/>
          </w:tcPr>
          <w:p w14:paraId="7F073DE2" w14:textId="77777777" w:rsidR="00E40E84" w:rsidRPr="00DF7B2E" w:rsidRDefault="00E40E84" w:rsidP="00DF700E">
            <w:pPr>
              <w:widowControl/>
              <w:jc w:val="center"/>
              <w:rPr>
                <w:sz w:val="28"/>
                <w:szCs w:val="24"/>
              </w:rPr>
            </w:pPr>
            <w:r w:rsidRPr="00DF7B2E">
              <w:rPr>
                <w:rFonts w:hint="eastAsia"/>
                <w:sz w:val="28"/>
                <w:szCs w:val="24"/>
              </w:rPr>
              <w:t>茶敘時間</w:t>
            </w:r>
          </w:p>
        </w:tc>
      </w:tr>
      <w:tr w:rsidR="003D38B5" w:rsidRPr="00DF7B2E" w14:paraId="696ABD7E" w14:textId="77777777" w:rsidTr="2829CA6F">
        <w:trPr>
          <w:jc w:val="center"/>
        </w:trPr>
        <w:tc>
          <w:tcPr>
            <w:tcW w:w="1702" w:type="dxa"/>
            <w:shd w:val="clear" w:color="auto" w:fill="FFFFFF" w:themeFill="background1"/>
          </w:tcPr>
          <w:p w14:paraId="7E049EAA" w14:textId="19F22977" w:rsidR="003D38B5" w:rsidRPr="00DF7B2E" w:rsidRDefault="003D38B5" w:rsidP="00DF700E">
            <w:pPr>
              <w:widowControl/>
              <w:jc w:val="center"/>
              <w:rPr>
                <w:sz w:val="28"/>
                <w:szCs w:val="24"/>
              </w:rPr>
            </w:pPr>
            <w:r w:rsidRPr="00DF7B2E">
              <w:rPr>
                <w:rFonts w:hint="eastAsia"/>
                <w:sz w:val="28"/>
                <w:szCs w:val="24"/>
              </w:rPr>
              <w:t>1</w:t>
            </w:r>
            <w:r w:rsidR="005D7283">
              <w:rPr>
                <w:rFonts w:hint="eastAsia"/>
                <w:sz w:val="28"/>
                <w:szCs w:val="24"/>
              </w:rPr>
              <w:t>5</w:t>
            </w:r>
            <w:r w:rsidRPr="00DF7B2E">
              <w:rPr>
                <w:rFonts w:hint="eastAsia"/>
                <w:sz w:val="28"/>
                <w:szCs w:val="24"/>
              </w:rPr>
              <w:t>:</w:t>
            </w:r>
            <w:r w:rsidR="005D7283">
              <w:rPr>
                <w:rFonts w:hint="eastAsia"/>
                <w:sz w:val="28"/>
                <w:szCs w:val="24"/>
              </w:rPr>
              <w:t>0</w:t>
            </w:r>
            <w:r w:rsidRPr="00DF7B2E">
              <w:rPr>
                <w:rFonts w:hint="eastAsia"/>
                <w:sz w:val="28"/>
                <w:szCs w:val="24"/>
              </w:rPr>
              <w:t>0-1</w:t>
            </w:r>
            <w:r w:rsidR="00F43D2A">
              <w:rPr>
                <w:rFonts w:hint="eastAsia"/>
                <w:sz w:val="28"/>
                <w:szCs w:val="24"/>
              </w:rPr>
              <w:t>6</w:t>
            </w:r>
            <w:r w:rsidRPr="00DF7B2E">
              <w:rPr>
                <w:rFonts w:hint="eastAsia"/>
                <w:sz w:val="28"/>
                <w:szCs w:val="24"/>
              </w:rPr>
              <w:t>:</w:t>
            </w:r>
            <w:r w:rsidR="005D7283">
              <w:rPr>
                <w:rFonts w:hint="eastAsia"/>
                <w:sz w:val="28"/>
                <w:szCs w:val="24"/>
              </w:rPr>
              <w:t>0</w:t>
            </w:r>
            <w:r w:rsidRPr="00DF7B2E">
              <w:rPr>
                <w:rFonts w:hint="eastAsia"/>
                <w:sz w:val="28"/>
                <w:szCs w:val="24"/>
              </w:rPr>
              <w:t>0</w:t>
            </w:r>
          </w:p>
        </w:tc>
        <w:tc>
          <w:tcPr>
            <w:tcW w:w="7507" w:type="dxa"/>
            <w:shd w:val="clear" w:color="auto" w:fill="FFFFFF" w:themeFill="background1"/>
          </w:tcPr>
          <w:p w14:paraId="2E47BA6A" w14:textId="39ABAB2F" w:rsidR="003D38B5" w:rsidRPr="008550E4" w:rsidRDefault="003D38B5" w:rsidP="00DF700E">
            <w:pPr>
              <w:widowControl/>
              <w:jc w:val="center"/>
              <w:rPr>
                <w:b/>
                <w:bCs/>
                <w:sz w:val="28"/>
                <w:szCs w:val="24"/>
              </w:rPr>
            </w:pPr>
            <w:r w:rsidRPr="008550E4">
              <w:rPr>
                <w:rFonts w:hint="eastAsia"/>
                <w:b/>
                <w:bCs/>
                <w:sz w:val="28"/>
                <w:szCs w:val="24"/>
              </w:rPr>
              <w:t>專題演講</w:t>
            </w:r>
            <w:r w:rsidR="00C330ED" w:rsidRPr="008550E4">
              <w:rPr>
                <w:rFonts w:hint="eastAsia"/>
                <w:b/>
                <w:bCs/>
                <w:sz w:val="28"/>
                <w:szCs w:val="24"/>
              </w:rPr>
              <w:t>：</w:t>
            </w:r>
            <w:r w:rsidR="00CA4105" w:rsidRPr="008550E4">
              <w:rPr>
                <w:rFonts w:hint="eastAsia"/>
                <w:b/>
                <w:bCs/>
                <w:sz w:val="28"/>
                <w:szCs w:val="24"/>
              </w:rPr>
              <w:t>氣候變遷調適與生物多樣性</w:t>
            </w:r>
          </w:p>
          <w:p w14:paraId="50E6EC0E" w14:textId="77777777" w:rsidR="00F932D6" w:rsidRDefault="009B3B14" w:rsidP="00F932D6">
            <w:pPr>
              <w:widowControl/>
              <w:jc w:val="center"/>
              <w:rPr>
                <w:sz w:val="28"/>
                <w:szCs w:val="24"/>
              </w:rPr>
            </w:pPr>
            <w:r w:rsidRPr="00DF7B2E">
              <w:rPr>
                <w:rFonts w:hint="eastAsia"/>
                <w:sz w:val="28"/>
                <w:szCs w:val="24"/>
              </w:rPr>
              <w:t>邱祈榮</w:t>
            </w:r>
            <w:r w:rsidR="00752E43">
              <w:rPr>
                <w:rFonts w:hint="eastAsia"/>
                <w:sz w:val="28"/>
                <w:szCs w:val="24"/>
              </w:rPr>
              <w:t>副</w:t>
            </w:r>
            <w:r w:rsidR="004E6A1F">
              <w:rPr>
                <w:rFonts w:hint="eastAsia"/>
                <w:sz w:val="28"/>
                <w:szCs w:val="24"/>
              </w:rPr>
              <w:t>教授</w:t>
            </w:r>
          </w:p>
          <w:p w14:paraId="1247D95F" w14:textId="08393066" w:rsidR="009B3B14" w:rsidRPr="00DF7B2E" w:rsidRDefault="00F932D6" w:rsidP="00CA4105">
            <w:pPr>
              <w:widowControl/>
              <w:jc w:val="center"/>
              <w:rPr>
                <w:sz w:val="28"/>
                <w:szCs w:val="24"/>
              </w:rPr>
            </w:pPr>
            <w:r>
              <w:rPr>
                <w:rFonts w:hint="eastAsia"/>
                <w:sz w:val="28"/>
                <w:szCs w:val="24"/>
              </w:rPr>
              <w:t>國立臺灣大學森林環境暨資源學系</w:t>
            </w:r>
          </w:p>
        </w:tc>
      </w:tr>
      <w:tr w:rsidR="00E40E84" w:rsidRPr="00DF7B2E" w14:paraId="3F32D82E" w14:textId="77777777" w:rsidTr="2829CA6F">
        <w:trPr>
          <w:jc w:val="center"/>
        </w:trPr>
        <w:tc>
          <w:tcPr>
            <w:tcW w:w="1702" w:type="dxa"/>
          </w:tcPr>
          <w:p w14:paraId="07D3ACC6" w14:textId="3CD538C2" w:rsidR="00E40E84" w:rsidRPr="00DF7B2E" w:rsidRDefault="00E40E84" w:rsidP="00DF700E">
            <w:pPr>
              <w:widowControl/>
              <w:jc w:val="center"/>
              <w:rPr>
                <w:sz w:val="28"/>
                <w:szCs w:val="24"/>
              </w:rPr>
            </w:pPr>
            <w:r w:rsidRPr="00DF7B2E">
              <w:rPr>
                <w:rFonts w:hint="eastAsia"/>
                <w:sz w:val="28"/>
                <w:szCs w:val="24"/>
              </w:rPr>
              <w:t>1</w:t>
            </w:r>
            <w:r w:rsidR="003D38B5" w:rsidRPr="00DF7B2E">
              <w:rPr>
                <w:rFonts w:hint="eastAsia"/>
                <w:sz w:val="28"/>
                <w:szCs w:val="24"/>
              </w:rPr>
              <w:t>6</w:t>
            </w:r>
            <w:r w:rsidRPr="00DF7B2E">
              <w:rPr>
                <w:sz w:val="28"/>
                <w:szCs w:val="24"/>
              </w:rPr>
              <w:t>:</w:t>
            </w:r>
            <w:r w:rsidR="008B1636">
              <w:rPr>
                <w:rFonts w:hint="eastAsia"/>
                <w:sz w:val="28"/>
                <w:szCs w:val="24"/>
              </w:rPr>
              <w:t>0</w:t>
            </w:r>
            <w:r w:rsidR="003D38B5" w:rsidRPr="00DF7B2E">
              <w:rPr>
                <w:rFonts w:hint="eastAsia"/>
                <w:sz w:val="28"/>
                <w:szCs w:val="24"/>
              </w:rPr>
              <w:t>5</w:t>
            </w:r>
            <w:r w:rsidRPr="00DF7B2E">
              <w:rPr>
                <w:sz w:val="28"/>
                <w:szCs w:val="24"/>
              </w:rPr>
              <w:t>-1</w:t>
            </w:r>
            <w:r w:rsidR="00C330ED" w:rsidRPr="00DF7B2E">
              <w:rPr>
                <w:rFonts w:hint="eastAsia"/>
                <w:sz w:val="28"/>
                <w:szCs w:val="24"/>
              </w:rPr>
              <w:t>7</w:t>
            </w:r>
            <w:r w:rsidRPr="00DF7B2E">
              <w:rPr>
                <w:sz w:val="28"/>
                <w:szCs w:val="24"/>
              </w:rPr>
              <w:t>:</w:t>
            </w:r>
            <w:r w:rsidR="008B1636">
              <w:rPr>
                <w:rFonts w:hint="eastAsia"/>
                <w:sz w:val="28"/>
                <w:szCs w:val="24"/>
              </w:rPr>
              <w:t>0</w:t>
            </w:r>
            <w:r w:rsidR="00C330ED" w:rsidRPr="00DF7B2E">
              <w:rPr>
                <w:rFonts w:hint="eastAsia"/>
                <w:sz w:val="28"/>
                <w:szCs w:val="24"/>
              </w:rPr>
              <w:t>5</w:t>
            </w:r>
          </w:p>
        </w:tc>
        <w:tc>
          <w:tcPr>
            <w:tcW w:w="7507" w:type="dxa"/>
          </w:tcPr>
          <w:p w14:paraId="5E97DC87" w14:textId="1FD98A20" w:rsidR="00E40E84" w:rsidRPr="008550E4" w:rsidRDefault="00E40E84" w:rsidP="00DF700E">
            <w:pPr>
              <w:widowControl/>
              <w:jc w:val="center"/>
              <w:rPr>
                <w:rFonts w:ascii="Times New Roman" w:hAnsi="Times New Roman" w:cs="Times New Roman"/>
                <w:b/>
                <w:bCs/>
                <w:sz w:val="28"/>
                <w:szCs w:val="24"/>
              </w:rPr>
            </w:pPr>
            <w:r w:rsidRPr="008550E4">
              <w:rPr>
                <w:rFonts w:ascii="Times New Roman" w:hAnsi="Times New Roman" w:cs="Times New Roman"/>
                <w:b/>
                <w:bCs/>
                <w:sz w:val="28"/>
                <w:szCs w:val="24"/>
              </w:rPr>
              <w:t>場次</w:t>
            </w:r>
            <w:proofErr w:type="gramStart"/>
            <w:r w:rsidRPr="008550E4">
              <w:rPr>
                <w:rFonts w:ascii="Times New Roman" w:hAnsi="Times New Roman" w:cs="Times New Roman"/>
                <w:b/>
                <w:bCs/>
                <w:sz w:val="28"/>
                <w:szCs w:val="24"/>
              </w:rPr>
              <w:t>三</w:t>
            </w:r>
            <w:proofErr w:type="gramEnd"/>
            <w:r w:rsidRPr="008550E4">
              <w:rPr>
                <w:rFonts w:ascii="Times New Roman" w:hAnsi="Times New Roman" w:cs="Times New Roman"/>
                <w:b/>
                <w:bCs/>
                <w:sz w:val="28"/>
                <w:szCs w:val="24"/>
              </w:rPr>
              <w:t>：</w:t>
            </w:r>
            <w:r w:rsidR="008550E4">
              <w:rPr>
                <w:rFonts w:ascii="Times New Roman" w:hAnsi="Times New Roman" w:cs="Times New Roman" w:hint="eastAsia"/>
                <w:b/>
                <w:bCs/>
                <w:sz w:val="28"/>
                <w:szCs w:val="24"/>
              </w:rPr>
              <w:t>以</w:t>
            </w:r>
            <w:r w:rsidR="00900F51" w:rsidRPr="008550E4">
              <w:rPr>
                <w:rFonts w:ascii="Times New Roman" w:hAnsi="Times New Roman" w:cs="Times New Roman" w:hint="eastAsia"/>
                <w:b/>
                <w:bCs/>
                <w:sz w:val="28"/>
                <w:szCs w:val="24"/>
              </w:rPr>
              <w:t>自然</w:t>
            </w:r>
            <w:r w:rsidR="008550E4">
              <w:rPr>
                <w:rFonts w:ascii="Times New Roman" w:hAnsi="Times New Roman" w:cs="Times New Roman" w:hint="eastAsia"/>
                <w:b/>
                <w:bCs/>
                <w:sz w:val="28"/>
                <w:szCs w:val="24"/>
              </w:rPr>
              <w:t>為本的解決方案</w:t>
            </w:r>
          </w:p>
          <w:p w14:paraId="0665DE3D" w14:textId="2A18F8E8" w:rsidR="00B23875" w:rsidRDefault="00E40E84" w:rsidP="00DF700E">
            <w:pPr>
              <w:widowControl/>
              <w:rPr>
                <w:sz w:val="28"/>
                <w:szCs w:val="24"/>
              </w:rPr>
            </w:pPr>
            <w:r w:rsidRPr="00DF7B2E">
              <w:rPr>
                <w:rFonts w:hint="eastAsia"/>
                <w:sz w:val="28"/>
                <w:szCs w:val="24"/>
              </w:rPr>
              <w:t>主持人：（</w:t>
            </w:r>
            <w:r w:rsidRPr="00DF7B2E">
              <w:rPr>
                <w:rFonts w:hint="eastAsia"/>
                <w:sz w:val="28"/>
                <w:szCs w:val="24"/>
              </w:rPr>
              <w:t>1</w:t>
            </w:r>
            <w:r w:rsidRPr="00DF7B2E">
              <w:rPr>
                <w:sz w:val="28"/>
                <w:szCs w:val="24"/>
              </w:rPr>
              <w:t>0</w:t>
            </w:r>
            <w:r w:rsidRPr="00DF7B2E">
              <w:rPr>
                <w:rFonts w:hint="eastAsia"/>
                <w:sz w:val="28"/>
                <w:szCs w:val="24"/>
              </w:rPr>
              <w:t>分鐘）</w:t>
            </w:r>
            <w:r w:rsidR="00B23875">
              <w:rPr>
                <w:rFonts w:hint="eastAsia"/>
                <w:sz w:val="28"/>
                <w:szCs w:val="24"/>
              </w:rPr>
              <w:t>趙榮台博士</w:t>
            </w:r>
          </w:p>
          <w:p w14:paraId="02F41484" w14:textId="3897C5FF" w:rsidR="00E40E84" w:rsidRPr="006806E0" w:rsidRDefault="00B23875" w:rsidP="00DF700E">
            <w:pPr>
              <w:widowControl/>
              <w:rPr>
                <w:sz w:val="28"/>
                <w:szCs w:val="24"/>
              </w:rPr>
            </w:pPr>
            <w:r w:rsidRPr="00B23875">
              <w:rPr>
                <w:rFonts w:hint="eastAsia"/>
                <w:sz w:val="28"/>
                <w:szCs w:val="24"/>
              </w:rPr>
              <w:t>前行政院農業委員會林業試驗所簡任研究員</w:t>
            </w:r>
          </w:p>
          <w:p w14:paraId="72ECBB9D" w14:textId="77777777" w:rsidR="00B23875" w:rsidRDefault="00752E43" w:rsidP="00DA3252">
            <w:pPr>
              <w:widowControl/>
              <w:rPr>
                <w:sz w:val="28"/>
                <w:szCs w:val="24"/>
              </w:rPr>
            </w:pPr>
            <w:r>
              <w:rPr>
                <w:rFonts w:hint="eastAsia"/>
                <w:sz w:val="28"/>
                <w:szCs w:val="24"/>
              </w:rPr>
              <w:t>主講</w:t>
            </w:r>
            <w:r w:rsidR="00E40E84" w:rsidRPr="00DF7B2E">
              <w:rPr>
                <w:rFonts w:hint="eastAsia"/>
                <w:sz w:val="28"/>
                <w:szCs w:val="24"/>
              </w:rPr>
              <w:t>人：（</w:t>
            </w:r>
            <w:r w:rsidR="00E40E84" w:rsidRPr="00DF7B2E">
              <w:rPr>
                <w:rFonts w:hint="eastAsia"/>
                <w:sz w:val="28"/>
                <w:szCs w:val="24"/>
              </w:rPr>
              <w:t>1</w:t>
            </w:r>
            <w:r w:rsidR="001E2B2A">
              <w:rPr>
                <w:rFonts w:hint="eastAsia"/>
                <w:sz w:val="28"/>
                <w:szCs w:val="24"/>
              </w:rPr>
              <w:t>0</w:t>
            </w:r>
            <w:r w:rsidR="00E40E84" w:rsidRPr="00DF7B2E">
              <w:rPr>
                <w:rFonts w:hint="eastAsia"/>
                <w:sz w:val="28"/>
                <w:szCs w:val="24"/>
              </w:rPr>
              <w:t>分鐘）</w:t>
            </w:r>
            <w:r w:rsidR="00812D24" w:rsidRPr="00DF7B2E">
              <w:rPr>
                <w:rFonts w:hint="eastAsia"/>
                <w:sz w:val="28"/>
                <w:szCs w:val="24"/>
              </w:rPr>
              <w:t>李玲玲教授</w:t>
            </w:r>
          </w:p>
          <w:p w14:paraId="11E54AD6" w14:textId="6B586836" w:rsidR="00DA3252" w:rsidRPr="00DA3252" w:rsidRDefault="00F932D6" w:rsidP="00DA3252">
            <w:pPr>
              <w:widowControl/>
              <w:rPr>
                <w:sz w:val="28"/>
                <w:szCs w:val="24"/>
              </w:rPr>
            </w:pPr>
            <w:r w:rsidRPr="00DA3252">
              <w:rPr>
                <w:rFonts w:hint="eastAsia"/>
                <w:sz w:val="28"/>
                <w:szCs w:val="24"/>
              </w:rPr>
              <w:t>國立臺灣大學生態學與演化生物學研究所</w:t>
            </w:r>
          </w:p>
          <w:p w14:paraId="623BDA3E" w14:textId="77777777" w:rsidR="00B23875" w:rsidRDefault="00E40E84" w:rsidP="00DF700E">
            <w:pPr>
              <w:widowControl/>
              <w:rPr>
                <w:sz w:val="28"/>
                <w:szCs w:val="24"/>
              </w:rPr>
            </w:pPr>
            <w:r w:rsidRPr="00DF7B2E">
              <w:rPr>
                <w:rFonts w:hint="eastAsia"/>
                <w:sz w:val="28"/>
                <w:szCs w:val="24"/>
              </w:rPr>
              <w:t>與談人：（</w:t>
            </w:r>
            <w:r w:rsidRPr="00DF7B2E">
              <w:rPr>
                <w:rFonts w:hint="eastAsia"/>
                <w:sz w:val="28"/>
                <w:szCs w:val="24"/>
              </w:rPr>
              <w:t>1</w:t>
            </w:r>
            <w:r w:rsidR="001E2B2A">
              <w:rPr>
                <w:rFonts w:hint="eastAsia"/>
                <w:sz w:val="28"/>
                <w:szCs w:val="24"/>
              </w:rPr>
              <w:t>0</w:t>
            </w:r>
            <w:r w:rsidRPr="00DF7B2E">
              <w:rPr>
                <w:rFonts w:hint="eastAsia"/>
                <w:sz w:val="28"/>
                <w:szCs w:val="24"/>
              </w:rPr>
              <w:t>分鐘）</w:t>
            </w:r>
            <w:r w:rsidR="0090682E" w:rsidRPr="00DF7B2E">
              <w:rPr>
                <w:rFonts w:hint="eastAsia"/>
                <w:sz w:val="28"/>
                <w:szCs w:val="24"/>
              </w:rPr>
              <w:t>郭鴻儀律師</w:t>
            </w:r>
          </w:p>
          <w:p w14:paraId="52D626AE" w14:textId="2D3068CC" w:rsidR="002D1655" w:rsidRPr="00F932D6" w:rsidRDefault="00F932D6" w:rsidP="00DF700E">
            <w:pPr>
              <w:widowControl/>
              <w:rPr>
                <w:sz w:val="28"/>
                <w:szCs w:val="24"/>
              </w:rPr>
            </w:pPr>
            <w:r>
              <w:rPr>
                <w:rFonts w:hint="eastAsia"/>
                <w:sz w:val="28"/>
                <w:szCs w:val="24"/>
              </w:rPr>
              <w:t>台北律師公會環境法委員會主任委員</w:t>
            </w:r>
          </w:p>
          <w:p w14:paraId="3801FC25" w14:textId="287369C6" w:rsidR="00E40E84" w:rsidRPr="00DF7B2E" w:rsidRDefault="00E40E84" w:rsidP="00DF700E">
            <w:pPr>
              <w:widowControl/>
              <w:rPr>
                <w:sz w:val="28"/>
                <w:szCs w:val="24"/>
              </w:rPr>
            </w:pPr>
            <w:r w:rsidRPr="00DF7B2E">
              <w:rPr>
                <w:rFonts w:hint="eastAsia"/>
                <w:sz w:val="28"/>
                <w:szCs w:val="24"/>
              </w:rPr>
              <w:t>討論時間（</w:t>
            </w:r>
            <w:r w:rsidR="00342E08">
              <w:rPr>
                <w:rFonts w:hint="eastAsia"/>
                <w:sz w:val="28"/>
                <w:szCs w:val="24"/>
              </w:rPr>
              <w:t>30</w:t>
            </w:r>
            <w:r w:rsidR="00342E08">
              <w:rPr>
                <w:rFonts w:hint="eastAsia"/>
                <w:sz w:val="28"/>
                <w:szCs w:val="24"/>
              </w:rPr>
              <w:t>分鐘</w:t>
            </w:r>
            <w:r w:rsidRPr="00DF7B2E">
              <w:rPr>
                <w:rFonts w:hint="eastAsia"/>
                <w:sz w:val="28"/>
                <w:szCs w:val="24"/>
              </w:rPr>
              <w:t>）</w:t>
            </w:r>
          </w:p>
        </w:tc>
      </w:tr>
      <w:tr w:rsidR="00C330ED" w:rsidRPr="00DF7B2E" w14:paraId="4E63203E" w14:textId="77777777" w:rsidTr="2829CA6F">
        <w:trPr>
          <w:jc w:val="center"/>
        </w:trPr>
        <w:tc>
          <w:tcPr>
            <w:tcW w:w="1702" w:type="dxa"/>
          </w:tcPr>
          <w:p w14:paraId="09F3E617" w14:textId="70085AED" w:rsidR="00C330ED" w:rsidRPr="00DF7B2E" w:rsidRDefault="00C330ED" w:rsidP="00DF700E">
            <w:pPr>
              <w:widowControl/>
              <w:jc w:val="center"/>
              <w:rPr>
                <w:sz w:val="28"/>
                <w:szCs w:val="24"/>
              </w:rPr>
            </w:pPr>
            <w:r w:rsidRPr="00DF7B2E">
              <w:rPr>
                <w:rFonts w:hint="eastAsia"/>
                <w:sz w:val="28"/>
                <w:szCs w:val="24"/>
              </w:rPr>
              <w:lastRenderedPageBreak/>
              <w:t>17:</w:t>
            </w:r>
            <w:r w:rsidR="008B1636">
              <w:rPr>
                <w:rFonts w:hint="eastAsia"/>
                <w:sz w:val="28"/>
                <w:szCs w:val="24"/>
              </w:rPr>
              <w:t>05</w:t>
            </w:r>
            <w:r w:rsidRPr="00DF7B2E">
              <w:rPr>
                <w:rFonts w:hint="eastAsia"/>
                <w:sz w:val="28"/>
                <w:szCs w:val="24"/>
              </w:rPr>
              <w:t>-17:</w:t>
            </w:r>
            <w:r w:rsidR="008B1636">
              <w:rPr>
                <w:rFonts w:hint="eastAsia"/>
                <w:sz w:val="28"/>
                <w:szCs w:val="24"/>
              </w:rPr>
              <w:t>25</w:t>
            </w:r>
          </w:p>
        </w:tc>
        <w:tc>
          <w:tcPr>
            <w:tcW w:w="7507" w:type="dxa"/>
          </w:tcPr>
          <w:p w14:paraId="76177C4E" w14:textId="36C5A366" w:rsidR="00C330ED" w:rsidRDefault="00C330ED" w:rsidP="00DF700E">
            <w:pPr>
              <w:widowControl/>
              <w:jc w:val="center"/>
              <w:rPr>
                <w:rFonts w:ascii="Times New Roman" w:hAnsi="Times New Roman" w:cs="Times New Roman"/>
                <w:sz w:val="28"/>
                <w:szCs w:val="24"/>
              </w:rPr>
            </w:pPr>
            <w:r w:rsidRPr="00DF7B2E">
              <w:rPr>
                <w:rFonts w:ascii="Times New Roman" w:hAnsi="Times New Roman" w:cs="Times New Roman" w:hint="eastAsia"/>
                <w:sz w:val="28"/>
                <w:szCs w:val="24"/>
              </w:rPr>
              <w:t>會議結論</w:t>
            </w:r>
            <w:r w:rsidR="00A821EC">
              <w:rPr>
                <w:rFonts w:ascii="Times New Roman" w:hAnsi="Times New Roman" w:cs="Times New Roman" w:hint="eastAsia"/>
                <w:sz w:val="28"/>
                <w:szCs w:val="24"/>
              </w:rPr>
              <w:t>暨</w:t>
            </w:r>
            <w:r w:rsidR="00E43DBB">
              <w:rPr>
                <w:rFonts w:ascii="Times New Roman" w:hAnsi="Times New Roman" w:cs="Times New Roman" w:hint="eastAsia"/>
                <w:sz w:val="28"/>
                <w:szCs w:val="24"/>
              </w:rPr>
              <w:t>行動宣言</w:t>
            </w:r>
          </w:p>
          <w:p w14:paraId="6CCEA37F" w14:textId="0EB329E5" w:rsidR="008B1636" w:rsidRPr="00DF7B2E" w:rsidRDefault="008B1636" w:rsidP="00DF700E">
            <w:pPr>
              <w:widowControl/>
              <w:jc w:val="center"/>
              <w:rPr>
                <w:rFonts w:ascii="Times New Roman" w:hAnsi="Times New Roman" w:cs="Times New Roman"/>
                <w:sz w:val="28"/>
                <w:szCs w:val="24"/>
              </w:rPr>
            </w:pPr>
            <w:r>
              <w:rPr>
                <w:rFonts w:ascii="Times New Roman" w:hAnsi="Times New Roman" w:cs="Times New Roman" w:hint="eastAsia"/>
                <w:sz w:val="28"/>
                <w:szCs w:val="24"/>
              </w:rPr>
              <w:t>環境法律人協會理事長</w:t>
            </w:r>
            <w:r>
              <w:rPr>
                <w:rFonts w:ascii="Times New Roman" w:hAnsi="Times New Roman" w:cs="Times New Roman" w:hint="eastAsia"/>
                <w:sz w:val="28"/>
                <w:szCs w:val="24"/>
              </w:rPr>
              <w:t xml:space="preserve"> </w:t>
            </w:r>
            <w:r>
              <w:rPr>
                <w:rFonts w:ascii="Times New Roman" w:hAnsi="Times New Roman" w:cs="Times New Roman" w:hint="eastAsia"/>
                <w:sz w:val="28"/>
                <w:szCs w:val="24"/>
              </w:rPr>
              <w:t>簡凱倫律師</w:t>
            </w:r>
          </w:p>
        </w:tc>
      </w:tr>
    </w:tbl>
    <w:p w14:paraId="03DE82B0" w14:textId="54381BAB" w:rsidR="00BB4D74" w:rsidRDefault="005C1D8B">
      <w:r>
        <w:rPr>
          <w:rFonts w:hint="eastAsia"/>
        </w:rPr>
        <w:t>聯絡人：</w:t>
      </w:r>
      <w:proofErr w:type="gramStart"/>
      <w:r>
        <w:rPr>
          <w:rFonts w:hint="eastAsia"/>
        </w:rPr>
        <w:t>陳禹安</w:t>
      </w:r>
      <w:proofErr w:type="gramEnd"/>
      <w:r>
        <w:rPr>
          <w:rFonts w:hint="eastAsia"/>
        </w:rPr>
        <w:t>（</w:t>
      </w:r>
      <w:r>
        <w:rPr>
          <w:rFonts w:hint="eastAsia"/>
        </w:rPr>
        <w:t>02</w:t>
      </w:r>
      <w:r>
        <w:rPr>
          <w:rFonts w:hint="eastAsia"/>
        </w:rPr>
        <w:t>）</w:t>
      </w:r>
      <w:r>
        <w:rPr>
          <w:rFonts w:hint="eastAsia"/>
        </w:rPr>
        <w:t xml:space="preserve">2388-0667 </w:t>
      </w:r>
      <w:r w:rsidR="00377594" w:rsidRPr="00377594">
        <w:t>yuan.chen@eja.org.tw</w:t>
      </w:r>
    </w:p>
    <w:p w14:paraId="7D29B313" w14:textId="0130534C" w:rsidR="005C1D8B" w:rsidRDefault="005C1D8B">
      <w:pPr>
        <w:rPr>
          <w:rFonts w:hint="eastAsia"/>
        </w:rPr>
      </w:pPr>
      <w:r>
        <w:rPr>
          <w:rFonts w:hint="eastAsia"/>
        </w:rPr>
        <w:t xml:space="preserve">　　　　郭鴻儀</w:t>
      </w:r>
      <w:r>
        <w:rPr>
          <w:rFonts w:hint="eastAsia"/>
        </w:rPr>
        <w:t xml:space="preserve">    0911-438-272 mahler0413@eja.org.tw</w:t>
      </w:r>
    </w:p>
    <w:p w14:paraId="07827D10" w14:textId="77777777" w:rsidR="00180775" w:rsidRPr="00180775" w:rsidRDefault="00180775" w:rsidP="00180775">
      <w:pPr>
        <w:rPr>
          <w:rFonts w:hint="eastAsia"/>
        </w:rPr>
      </w:pPr>
    </w:p>
    <w:p w14:paraId="445198E4" w14:textId="77777777" w:rsidR="00180775" w:rsidRPr="00180775" w:rsidRDefault="00180775" w:rsidP="00180775">
      <w:pPr>
        <w:rPr>
          <w:rFonts w:hint="eastAsia"/>
        </w:rPr>
      </w:pPr>
    </w:p>
    <w:p w14:paraId="3F015EF5" w14:textId="77777777" w:rsidR="00180775" w:rsidRPr="00180775" w:rsidRDefault="00180775" w:rsidP="00180775">
      <w:pPr>
        <w:rPr>
          <w:rFonts w:hint="eastAsia"/>
        </w:rPr>
      </w:pPr>
    </w:p>
    <w:p w14:paraId="73C5311D" w14:textId="77777777" w:rsidR="00180775" w:rsidRPr="00180775" w:rsidRDefault="00180775" w:rsidP="00180775">
      <w:pPr>
        <w:rPr>
          <w:rFonts w:hint="eastAsia"/>
        </w:rPr>
      </w:pPr>
    </w:p>
    <w:p w14:paraId="0A6A594F" w14:textId="77777777" w:rsidR="00180775" w:rsidRPr="00180775" w:rsidRDefault="00180775" w:rsidP="00180775">
      <w:pPr>
        <w:rPr>
          <w:rFonts w:hint="eastAsia"/>
        </w:rPr>
      </w:pPr>
    </w:p>
    <w:p w14:paraId="304F8BC7" w14:textId="77777777" w:rsidR="00180775" w:rsidRDefault="00180775" w:rsidP="00180775">
      <w:pPr>
        <w:rPr>
          <w:rFonts w:hint="eastAsia"/>
        </w:rPr>
      </w:pPr>
    </w:p>
    <w:p w14:paraId="2C054AD6" w14:textId="6214BA19" w:rsidR="00180775" w:rsidRPr="00180775" w:rsidRDefault="00180775" w:rsidP="00180775">
      <w:pPr>
        <w:tabs>
          <w:tab w:val="left" w:pos="3840"/>
        </w:tabs>
      </w:pPr>
      <w:r>
        <w:tab/>
      </w:r>
    </w:p>
    <w:sectPr w:rsidR="00180775" w:rsidRPr="00180775" w:rsidSect="00354B77">
      <w:pgSz w:w="11906" w:h="16838"/>
      <w:pgMar w:top="1418" w:right="1418" w:bottom="1418" w:left="1418" w:header="851" w:footer="992" w:gutter="0"/>
      <w:pgNumType w:start="1"/>
      <w:cols w:space="425"/>
      <w:titlePg/>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01B69A2" w14:textId="77777777" w:rsidR="00003039" w:rsidRDefault="00003039" w:rsidP="001456E1">
      <w:r>
        <w:separator/>
      </w:r>
    </w:p>
  </w:endnote>
  <w:endnote w:type="continuationSeparator" w:id="0">
    <w:p w14:paraId="17B877A6" w14:textId="77777777" w:rsidR="00003039" w:rsidRDefault="00003039" w:rsidP="001456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標楷體">
    <w:panose1 w:val="03000509000000000000"/>
    <w:charset w:val="88"/>
    <w:family w:val="script"/>
    <w:pitch w:val="fixed"/>
    <w:sig w:usb0="00000003" w:usb1="080E0000"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0870661"/>
    </w:sdtPr>
    <w:sdtEndPr>
      <w:rPr>
        <w:rFonts w:ascii="Times New Roman" w:eastAsia="標楷體" w:hAnsi="Times New Roman" w:cs="Times New Roman"/>
      </w:rPr>
    </w:sdtEndPr>
    <w:sdtContent>
      <w:p w14:paraId="4DEB3C14" w14:textId="4B4B867D" w:rsidR="003D38B5" w:rsidRPr="00913DFB" w:rsidRDefault="00913DFB" w:rsidP="00913DFB">
        <w:pPr>
          <w:pStyle w:val="Footer"/>
          <w:jc w:val="center"/>
          <w:rPr>
            <w:rFonts w:ascii="Times New Roman" w:eastAsia="標楷體" w:hAnsi="Times New Roman" w:cs="Times New Roman"/>
          </w:rPr>
        </w:pPr>
        <w:r>
          <w:rPr>
            <w:rFonts w:ascii="Times New Roman" w:eastAsia="標楷體" w:hAnsi="Times New Roman" w:cs="Times New Roman"/>
            <w:kern w:val="0"/>
          </w:rPr>
          <w:t>第</w:t>
        </w:r>
        <w:r>
          <w:rPr>
            <w:rFonts w:ascii="Times New Roman" w:eastAsia="標楷體" w:hAnsi="Times New Roman" w:cs="Times New Roman"/>
            <w:kern w:val="0"/>
          </w:rPr>
          <w:fldChar w:fldCharType="begin"/>
        </w:r>
        <w:r>
          <w:rPr>
            <w:rFonts w:ascii="Times New Roman" w:eastAsia="標楷體" w:hAnsi="Times New Roman" w:cs="Times New Roman"/>
            <w:kern w:val="0"/>
          </w:rPr>
          <w:instrText xml:space="preserve"> PAGE </w:instrText>
        </w:r>
        <w:r>
          <w:rPr>
            <w:rFonts w:ascii="Times New Roman" w:eastAsia="標楷體" w:hAnsi="Times New Roman" w:cs="Times New Roman"/>
            <w:kern w:val="0"/>
          </w:rPr>
          <w:fldChar w:fldCharType="separate"/>
        </w:r>
        <w:r>
          <w:rPr>
            <w:rFonts w:ascii="Times New Roman" w:eastAsia="標楷體" w:hAnsi="Times New Roman" w:cs="Times New Roman"/>
            <w:kern w:val="0"/>
          </w:rPr>
          <w:t>1</w:t>
        </w:r>
        <w:r>
          <w:rPr>
            <w:rFonts w:ascii="Times New Roman" w:eastAsia="標楷體" w:hAnsi="Times New Roman" w:cs="Times New Roman"/>
            <w:kern w:val="0"/>
          </w:rPr>
          <w:fldChar w:fldCharType="end"/>
        </w:r>
        <w:r>
          <w:rPr>
            <w:rFonts w:ascii="Times New Roman" w:eastAsia="標楷體" w:hAnsi="Times New Roman" w:cs="Times New Roman"/>
            <w:kern w:val="0"/>
          </w:rPr>
          <w:t>頁，共</w:t>
        </w:r>
        <w:r>
          <w:rPr>
            <w:rFonts w:ascii="Times New Roman" w:eastAsia="標楷體" w:hAnsi="Times New Roman" w:cs="Times New Roman"/>
            <w:kern w:val="0"/>
          </w:rPr>
          <w:fldChar w:fldCharType="begin"/>
        </w:r>
        <w:r>
          <w:rPr>
            <w:rFonts w:ascii="Times New Roman" w:eastAsia="標楷體" w:hAnsi="Times New Roman" w:cs="Times New Roman"/>
            <w:kern w:val="0"/>
          </w:rPr>
          <w:instrText xml:space="preserve"> NUMPAGES </w:instrText>
        </w:r>
        <w:r>
          <w:rPr>
            <w:rFonts w:ascii="Times New Roman" w:eastAsia="標楷體" w:hAnsi="Times New Roman" w:cs="Times New Roman"/>
            <w:kern w:val="0"/>
          </w:rPr>
          <w:fldChar w:fldCharType="separate"/>
        </w:r>
        <w:r>
          <w:rPr>
            <w:rFonts w:ascii="Times New Roman" w:eastAsia="標楷體" w:hAnsi="Times New Roman" w:cs="Times New Roman"/>
            <w:kern w:val="0"/>
          </w:rPr>
          <w:t>12</w:t>
        </w:r>
        <w:r>
          <w:rPr>
            <w:rFonts w:ascii="Times New Roman" w:eastAsia="標楷體" w:hAnsi="Times New Roman" w:cs="Times New Roman"/>
            <w:kern w:val="0"/>
          </w:rPr>
          <w:fldChar w:fldCharType="end"/>
        </w:r>
        <w:r>
          <w:rPr>
            <w:rFonts w:ascii="Times New Roman" w:eastAsia="標楷體" w:hAnsi="Times New Roman" w:cs="Times New Roman" w:hint="eastAsia"/>
            <w:kern w:val="0"/>
          </w:rPr>
          <w:t>頁</w: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7018513"/>
    </w:sdtPr>
    <w:sdtEndPr>
      <w:rPr>
        <w:rFonts w:ascii="Times New Roman" w:eastAsia="標楷體" w:hAnsi="Times New Roman" w:cs="Times New Roman"/>
      </w:rPr>
    </w:sdtEndPr>
    <w:sdtContent>
      <w:p w14:paraId="42B6BE90" w14:textId="2271809F" w:rsidR="009F2B5E" w:rsidRPr="009F2B5E" w:rsidRDefault="00E369DE" w:rsidP="00E369DE">
        <w:pPr>
          <w:pStyle w:val="Footer"/>
          <w:jc w:val="center"/>
          <w:rPr>
            <w:rFonts w:ascii="Times New Roman" w:eastAsia="標楷體" w:hAnsi="Times New Roman" w:cs="Times New Roman"/>
          </w:rPr>
        </w:pPr>
        <w:r>
          <w:rPr>
            <w:rFonts w:ascii="Times New Roman" w:eastAsia="標楷體" w:hAnsi="Times New Roman" w:cs="Times New Roman"/>
            <w:kern w:val="0"/>
          </w:rPr>
          <w:t>第</w:t>
        </w:r>
        <w:r>
          <w:rPr>
            <w:rFonts w:ascii="Times New Roman" w:eastAsia="標楷體" w:hAnsi="Times New Roman" w:cs="Times New Roman"/>
            <w:kern w:val="0"/>
          </w:rPr>
          <w:fldChar w:fldCharType="begin"/>
        </w:r>
        <w:r>
          <w:rPr>
            <w:rFonts w:ascii="Times New Roman" w:eastAsia="標楷體" w:hAnsi="Times New Roman" w:cs="Times New Roman"/>
            <w:kern w:val="0"/>
          </w:rPr>
          <w:instrText xml:space="preserve"> PAGE </w:instrText>
        </w:r>
        <w:r>
          <w:rPr>
            <w:rFonts w:ascii="Times New Roman" w:eastAsia="標楷體" w:hAnsi="Times New Roman" w:cs="Times New Roman"/>
            <w:kern w:val="0"/>
          </w:rPr>
          <w:fldChar w:fldCharType="separate"/>
        </w:r>
        <w:r>
          <w:rPr>
            <w:rFonts w:ascii="Times New Roman" w:eastAsia="標楷體" w:hAnsi="Times New Roman" w:cs="Times New Roman"/>
            <w:kern w:val="0"/>
          </w:rPr>
          <w:t>0</w:t>
        </w:r>
        <w:r>
          <w:rPr>
            <w:rFonts w:ascii="Times New Roman" w:eastAsia="標楷體" w:hAnsi="Times New Roman" w:cs="Times New Roman"/>
            <w:kern w:val="0"/>
          </w:rPr>
          <w:fldChar w:fldCharType="end"/>
        </w:r>
        <w:r>
          <w:rPr>
            <w:rFonts w:ascii="Times New Roman" w:eastAsia="標楷體" w:hAnsi="Times New Roman" w:cs="Times New Roman"/>
            <w:kern w:val="0"/>
          </w:rPr>
          <w:t>頁，共</w:t>
        </w:r>
        <w:r>
          <w:rPr>
            <w:rFonts w:ascii="Times New Roman" w:eastAsia="標楷體" w:hAnsi="Times New Roman" w:cs="Times New Roman"/>
            <w:kern w:val="0"/>
          </w:rPr>
          <w:fldChar w:fldCharType="begin"/>
        </w:r>
        <w:r>
          <w:rPr>
            <w:rFonts w:ascii="Times New Roman" w:eastAsia="標楷體" w:hAnsi="Times New Roman" w:cs="Times New Roman"/>
            <w:kern w:val="0"/>
          </w:rPr>
          <w:instrText xml:space="preserve"> NUMPAGES </w:instrText>
        </w:r>
        <w:r>
          <w:rPr>
            <w:rFonts w:ascii="Times New Roman" w:eastAsia="標楷體" w:hAnsi="Times New Roman" w:cs="Times New Roman"/>
            <w:kern w:val="0"/>
          </w:rPr>
          <w:fldChar w:fldCharType="separate"/>
        </w:r>
        <w:r>
          <w:rPr>
            <w:rFonts w:ascii="Times New Roman" w:eastAsia="標楷體" w:hAnsi="Times New Roman" w:cs="Times New Roman"/>
            <w:kern w:val="0"/>
          </w:rPr>
          <w:t>4</w:t>
        </w:r>
        <w:r>
          <w:rPr>
            <w:rFonts w:ascii="Times New Roman" w:eastAsia="標楷體" w:hAnsi="Times New Roman" w:cs="Times New Roman"/>
            <w:kern w:val="0"/>
          </w:rPr>
          <w:fldChar w:fldCharType="end"/>
        </w:r>
        <w:bookmarkStart w:id="0" w:name="_Ref5800086"/>
        <w:r>
          <w:rPr>
            <w:rFonts w:ascii="Times New Roman" w:eastAsia="標楷體" w:hAnsi="Times New Roman" w:cs="Times New Roman" w:hint="eastAsia"/>
            <w:kern w:val="0"/>
          </w:rPr>
          <w:t>頁</w:t>
        </w:r>
      </w:p>
    </w:sdtContent>
  </w:sdt>
  <w:bookmarkEnd w:id="0" w:displacedByCustomXml="prev"/>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CAA65B2" w14:textId="77777777" w:rsidR="00003039" w:rsidRDefault="00003039" w:rsidP="001456E1">
      <w:r>
        <w:separator/>
      </w:r>
    </w:p>
  </w:footnote>
  <w:footnote w:type="continuationSeparator" w:id="0">
    <w:p w14:paraId="2188ECB7" w14:textId="77777777" w:rsidR="00003039" w:rsidRDefault="00003039" w:rsidP="001456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32027F" w14:textId="3FADB381" w:rsidR="00D25A9F" w:rsidRDefault="00D25A9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clean"/>
  <w:defaultTabStop w:val="48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0E84"/>
    <w:rsid w:val="00003039"/>
    <w:rsid w:val="00012A7C"/>
    <w:rsid w:val="0003327F"/>
    <w:rsid w:val="000467BF"/>
    <w:rsid w:val="000800B5"/>
    <w:rsid w:val="00087290"/>
    <w:rsid w:val="00097D14"/>
    <w:rsid w:val="000B7FD3"/>
    <w:rsid w:val="000E3005"/>
    <w:rsid w:val="000E42E2"/>
    <w:rsid w:val="000F37EC"/>
    <w:rsid w:val="00126DE4"/>
    <w:rsid w:val="00132548"/>
    <w:rsid w:val="00140474"/>
    <w:rsid w:val="001456E1"/>
    <w:rsid w:val="0014659A"/>
    <w:rsid w:val="001520C5"/>
    <w:rsid w:val="00180775"/>
    <w:rsid w:val="00195C02"/>
    <w:rsid w:val="001A0EFD"/>
    <w:rsid w:val="001B4A1E"/>
    <w:rsid w:val="001E2B2A"/>
    <w:rsid w:val="001E3296"/>
    <w:rsid w:val="001F6E11"/>
    <w:rsid w:val="0020629F"/>
    <w:rsid w:val="00216A93"/>
    <w:rsid w:val="00227F1F"/>
    <w:rsid w:val="002314C5"/>
    <w:rsid w:val="00277E36"/>
    <w:rsid w:val="00281C8E"/>
    <w:rsid w:val="00291C02"/>
    <w:rsid w:val="002A728B"/>
    <w:rsid w:val="002C0B10"/>
    <w:rsid w:val="002C169D"/>
    <w:rsid w:val="002C77F9"/>
    <w:rsid w:val="002D1655"/>
    <w:rsid w:val="002E1FE7"/>
    <w:rsid w:val="002F0268"/>
    <w:rsid w:val="0030685F"/>
    <w:rsid w:val="00342E08"/>
    <w:rsid w:val="00351C4B"/>
    <w:rsid w:val="00354B77"/>
    <w:rsid w:val="003575A2"/>
    <w:rsid w:val="00364FBA"/>
    <w:rsid w:val="00367968"/>
    <w:rsid w:val="00377594"/>
    <w:rsid w:val="00380398"/>
    <w:rsid w:val="003902F5"/>
    <w:rsid w:val="00391847"/>
    <w:rsid w:val="003A7317"/>
    <w:rsid w:val="003B2F08"/>
    <w:rsid w:val="003B6715"/>
    <w:rsid w:val="003D1E1D"/>
    <w:rsid w:val="003D1EDF"/>
    <w:rsid w:val="003D38B5"/>
    <w:rsid w:val="003D6016"/>
    <w:rsid w:val="003E4322"/>
    <w:rsid w:val="003E4AE4"/>
    <w:rsid w:val="003E50BF"/>
    <w:rsid w:val="003E7D48"/>
    <w:rsid w:val="003F39C4"/>
    <w:rsid w:val="003F4594"/>
    <w:rsid w:val="0040004C"/>
    <w:rsid w:val="004166C2"/>
    <w:rsid w:val="004200A6"/>
    <w:rsid w:val="00434F49"/>
    <w:rsid w:val="00441EEC"/>
    <w:rsid w:val="004450FE"/>
    <w:rsid w:val="00462FCD"/>
    <w:rsid w:val="00472920"/>
    <w:rsid w:val="004918D7"/>
    <w:rsid w:val="004B1F5E"/>
    <w:rsid w:val="004B407E"/>
    <w:rsid w:val="004C793E"/>
    <w:rsid w:val="004E0636"/>
    <w:rsid w:val="004E6A1F"/>
    <w:rsid w:val="00502038"/>
    <w:rsid w:val="005136D8"/>
    <w:rsid w:val="00547303"/>
    <w:rsid w:val="00560AA2"/>
    <w:rsid w:val="00565D3A"/>
    <w:rsid w:val="00573A1D"/>
    <w:rsid w:val="005C1D8B"/>
    <w:rsid w:val="005D7283"/>
    <w:rsid w:val="00601897"/>
    <w:rsid w:val="00603BBF"/>
    <w:rsid w:val="00611AF2"/>
    <w:rsid w:val="00637D63"/>
    <w:rsid w:val="00672572"/>
    <w:rsid w:val="006806E0"/>
    <w:rsid w:val="006A5131"/>
    <w:rsid w:val="006B43AE"/>
    <w:rsid w:val="006B4E85"/>
    <w:rsid w:val="006E3DBB"/>
    <w:rsid w:val="006E6BC7"/>
    <w:rsid w:val="00703116"/>
    <w:rsid w:val="007124EC"/>
    <w:rsid w:val="00752E43"/>
    <w:rsid w:val="007615F4"/>
    <w:rsid w:val="00775935"/>
    <w:rsid w:val="007762A7"/>
    <w:rsid w:val="007877C0"/>
    <w:rsid w:val="00792A05"/>
    <w:rsid w:val="007A1D94"/>
    <w:rsid w:val="007C69A9"/>
    <w:rsid w:val="007D1B00"/>
    <w:rsid w:val="007D2DD3"/>
    <w:rsid w:val="007E4015"/>
    <w:rsid w:val="00812D24"/>
    <w:rsid w:val="00834C5B"/>
    <w:rsid w:val="00846FF1"/>
    <w:rsid w:val="00853BF9"/>
    <w:rsid w:val="008550E4"/>
    <w:rsid w:val="00857BBA"/>
    <w:rsid w:val="0086292B"/>
    <w:rsid w:val="00870AF9"/>
    <w:rsid w:val="00870D2D"/>
    <w:rsid w:val="00870FFB"/>
    <w:rsid w:val="008B1636"/>
    <w:rsid w:val="008B3C1B"/>
    <w:rsid w:val="008C2B1D"/>
    <w:rsid w:val="00900F51"/>
    <w:rsid w:val="0090682E"/>
    <w:rsid w:val="00913DFB"/>
    <w:rsid w:val="0093044D"/>
    <w:rsid w:val="009474DA"/>
    <w:rsid w:val="009B3B14"/>
    <w:rsid w:val="009C3E98"/>
    <w:rsid w:val="009E77A8"/>
    <w:rsid w:val="009F2B5E"/>
    <w:rsid w:val="00A80ABF"/>
    <w:rsid w:val="00A8173D"/>
    <w:rsid w:val="00A821EC"/>
    <w:rsid w:val="00A872FD"/>
    <w:rsid w:val="00AC291D"/>
    <w:rsid w:val="00AC5417"/>
    <w:rsid w:val="00AC61B8"/>
    <w:rsid w:val="00B11536"/>
    <w:rsid w:val="00B119A1"/>
    <w:rsid w:val="00B23875"/>
    <w:rsid w:val="00B25BA5"/>
    <w:rsid w:val="00B46BD5"/>
    <w:rsid w:val="00B5091C"/>
    <w:rsid w:val="00B54538"/>
    <w:rsid w:val="00B54C56"/>
    <w:rsid w:val="00B70321"/>
    <w:rsid w:val="00B73B01"/>
    <w:rsid w:val="00B8209B"/>
    <w:rsid w:val="00B95598"/>
    <w:rsid w:val="00BA2ABF"/>
    <w:rsid w:val="00BB4D74"/>
    <w:rsid w:val="00BB5B3B"/>
    <w:rsid w:val="00BB713E"/>
    <w:rsid w:val="00BF19C2"/>
    <w:rsid w:val="00BF6761"/>
    <w:rsid w:val="00C330ED"/>
    <w:rsid w:val="00C65B68"/>
    <w:rsid w:val="00C731F6"/>
    <w:rsid w:val="00C850AC"/>
    <w:rsid w:val="00CA4105"/>
    <w:rsid w:val="00CC09B3"/>
    <w:rsid w:val="00CE2754"/>
    <w:rsid w:val="00CE7911"/>
    <w:rsid w:val="00CF3E01"/>
    <w:rsid w:val="00D06983"/>
    <w:rsid w:val="00D25A9F"/>
    <w:rsid w:val="00D46E42"/>
    <w:rsid w:val="00D72A57"/>
    <w:rsid w:val="00D73EDD"/>
    <w:rsid w:val="00D84056"/>
    <w:rsid w:val="00D940D7"/>
    <w:rsid w:val="00DA3252"/>
    <w:rsid w:val="00DC60B8"/>
    <w:rsid w:val="00DE1C38"/>
    <w:rsid w:val="00DF5344"/>
    <w:rsid w:val="00DF7B2E"/>
    <w:rsid w:val="00E10BD4"/>
    <w:rsid w:val="00E31156"/>
    <w:rsid w:val="00E32F9D"/>
    <w:rsid w:val="00E3463B"/>
    <w:rsid w:val="00E35910"/>
    <w:rsid w:val="00E369DE"/>
    <w:rsid w:val="00E40E84"/>
    <w:rsid w:val="00E43DBB"/>
    <w:rsid w:val="00E53C6C"/>
    <w:rsid w:val="00E60105"/>
    <w:rsid w:val="00E60E83"/>
    <w:rsid w:val="00E662C3"/>
    <w:rsid w:val="00E7153B"/>
    <w:rsid w:val="00E73A5A"/>
    <w:rsid w:val="00EB57C8"/>
    <w:rsid w:val="00ED01FD"/>
    <w:rsid w:val="00ED0B45"/>
    <w:rsid w:val="00ED4AD4"/>
    <w:rsid w:val="00EE027D"/>
    <w:rsid w:val="00EF29E9"/>
    <w:rsid w:val="00F22FD9"/>
    <w:rsid w:val="00F2622B"/>
    <w:rsid w:val="00F43D2A"/>
    <w:rsid w:val="00F45DC9"/>
    <w:rsid w:val="00F465F3"/>
    <w:rsid w:val="00F715AC"/>
    <w:rsid w:val="00F90A7E"/>
    <w:rsid w:val="00F929D6"/>
    <w:rsid w:val="00F92E75"/>
    <w:rsid w:val="00F932D6"/>
    <w:rsid w:val="00FA7A07"/>
    <w:rsid w:val="00FC2765"/>
    <w:rsid w:val="00FF0014"/>
    <w:rsid w:val="2829CA6F"/>
    <w:rsid w:val="49221588"/>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8771E9"/>
  <w15:chartTrackingRefBased/>
  <w15:docId w15:val="{49D722D2-7681-45AD-8C7F-AF996C12C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2"/>
        <w:lang w:val="en-US" w:eastAsia="zh-TW"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0E84"/>
    <w:pPr>
      <w:widowControl w:val="0"/>
    </w:pPr>
  </w:style>
  <w:style w:type="paragraph" w:styleId="Heading1">
    <w:name w:val="heading 1"/>
    <w:basedOn w:val="Normal"/>
    <w:next w:val="Normal"/>
    <w:link w:val="Heading1Char"/>
    <w:uiPriority w:val="9"/>
    <w:qFormat/>
    <w:rsid w:val="00E40E84"/>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Heading2">
    <w:name w:val="heading 2"/>
    <w:basedOn w:val="Normal"/>
    <w:next w:val="Normal"/>
    <w:link w:val="Heading2Char"/>
    <w:uiPriority w:val="9"/>
    <w:semiHidden/>
    <w:unhideWhenUsed/>
    <w:qFormat/>
    <w:rsid w:val="00E40E84"/>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Heading3">
    <w:name w:val="heading 3"/>
    <w:basedOn w:val="Normal"/>
    <w:next w:val="Normal"/>
    <w:link w:val="Heading3Char"/>
    <w:uiPriority w:val="9"/>
    <w:semiHidden/>
    <w:unhideWhenUsed/>
    <w:qFormat/>
    <w:rsid w:val="00E40E84"/>
    <w:pPr>
      <w:keepNext/>
      <w:keepLines/>
      <w:spacing w:before="160" w:after="40"/>
      <w:outlineLvl w:val="2"/>
    </w:pPr>
    <w:rPr>
      <w:rFonts w:eastAsiaTheme="majorEastAsia" w:cstheme="majorBidi"/>
      <w:color w:val="2F5496" w:themeColor="accent1" w:themeShade="BF"/>
      <w:sz w:val="32"/>
      <w:szCs w:val="32"/>
    </w:rPr>
  </w:style>
  <w:style w:type="paragraph" w:styleId="Heading4">
    <w:name w:val="heading 4"/>
    <w:basedOn w:val="Normal"/>
    <w:next w:val="Normal"/>
    <w:link w:val="Heading4Char"/>
    <w:uiPriority w:val="9"/>
    <w:semiHidden/>
    <w:unhideWhenUsed/>
    <w:qFormat/>
    <w:rsid w:val="00E40E84"/>
    <w:pPr>
      <w:keepNext/>
      <w:keepLines/>
      <w:spacing w:before="160" w:after="40"/>
      <w:outlineLvl w:val="3"/>
    </w:pPr>
    <w:rPr>
      <w:rFonts w:eastAsiaTheme="majorEastAsia" w:cstheme="majorBidi"/>
      <w:color w:val="2F5496" w:themeColor="accent1" w:themeShade="BF"/>
      <w:sz w:val="28"/>
      <w:szCs w:val="28"/>
    </w:rPr>
  </w:style>
  <w:style w:type="paragraph" w:styleId="Heading5">
    <w:name w:val="heading 5"/>
    <w:basedOn w:val="Normal"/>
    <w:next w:val="Normal"/>
    <w:link w:val="Heading5Char"/>
    <w:uiPriority w:val="9"/>
    <w:semiHidden/>
    <w:unhideWhenUsed/>
    <w:qFormat/>
    <w:rsid w:val="00E40E84"/>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E40E84"/>
    <w:pPr>
      <w:keepNext/>
      <w:keepLines/>
      <w:spacing w:before="40"/>
      <w:outlineLvl w:val="5"/>
    </w:pPr>
    <w:rPr>
      <w:rFonts w:eastAsiaTheme="majorEastAsia" w:cstheme="majorBidi"/>
      <w:color w:val="595959" w:themeColor="text1" w:themeTint="A6"/>
    </w:rPr>
  </w:style>
  <w:style w:type="paragraph" w:styleId="Heading7">
    <w:name w:val="heading 7"/>
    <w:basedOn w:val="Normal"/>
    <w:next w:val="Normal"/>
    <w:link w:val="Heading7Char"/>
    <w:uiPriority w:val="9"/>
    <w:semiHidden/>
    <w:unhideWhenUsed/>
    <w:qFormat/>
    <w:rsid w:val="00E40E84"/>
    <w:pPr>
      <w:keepNext/>
      <w:keepLines/>
      <w:spacing w:before="40"/>
      <w:ind w:leftChars="100" w:left="10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40E84"/>
    <w:pPr>
      <w:keepNext/>
      <w:keepLines/>
      <w:spacing w:before="40"/>
      <w:ind w:leftChars="200" w:left="200"/>
      <w:outlineLvl w:val="7"/>
    </w:pPr>
    <w:rPr>
      <w:rFonts w:eastAsiaTheme="majorEastAsia" w:cstheme="majorBidi"/>
      <w:color w:val="272727" w:themeColor="text1" w:themeTint="D8"/>
    </w:rPr>
  </w:style>
  <w:style w:type="paragraph" w:styleId="Heading9">
    <w:name w:val="heading 9"/>
    <w:basedOn w:val="Normal"/>
    <w:next w:val="Normal"/>
    <w:link w:val="Heading9Char"/>
    <w:uiPriority w:val="9"/>
    <w:semiHidden/>
    <w:unhideWhenUsed/>
    <w:qFormat/>
    <w:rsid w:val="00E40E84"/>
    <w:pPr>
      <w:keepNext/>
      <w:keepLines/>
      <w:spacing w:before="40"/>
      <w:ind w:leftChars="300" w:left="30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40E84"/>
    <w:rPr>
      <w:rFonts w:asciiTheme="majorHAnsi" w:eastAsiaTheme="majorEastAsia" w:hAnsiTheme="majorHAnsi" w:cstheme="majorBidi"/>
      <w:color w:val="2F5496" w:themeColor="accent1" w:themeShade="BF"/>
      <w:sz w:val="48"/>
      <w:szCs w:val="48"/>
    </w:rPr>
  </w:style>
  <w:style w:type="character" w:customStyle="1" w:styleId="Heading2Char">
    <w:name w:val="Heading 2 Char"/>
    <w:basedOn w:val="DefaultParagraphFont"/>
    <w:link w:val="Heading2"/>
    <w:uiPriority w:val="9"/>
    <w:semiHidden/>
    <w:rsid w:val="00E40E84"/>
    <w:rPr>
      <w:rFonts w:asciiTheme="majorHAnsi" w:eastAsiaTheme="majorEastAsia" w:hAnsiTheme="majorHAnsi" w:cstheme="majorBidi"/>
      <w:color w:val="2F5496" w:themeColor="accent1" w:themeShade="BF"/>
      <w:sz w:val="40"/>
      <w:szCs w:val="40"/>
    </w:rPr>
  </w:style>
  <w:style w:type="character" w:customStyle="1" w:styleId="Heading3Char">
    <w:name w:val="Heading 3 Char"/>
    <w:basedOn w:val="DefaultParagraphFont"/>
    <w:link w:val="Heading3"/>
    <w:uiPriority w:val="9"/>
    <w:semiHidden/>
    <w:rsid w:val="00E40E84"/>
    <w:rPr>
      <w:rFonts w:eastAsiaTheme="majorEastAsia" w:cstheme="majorBidi"/>
      <w:color w:val="2F5496" w:themeColor="accent1" w:themeShade="BF"/>
      <w:sz w:val="32"/>
      <w:szCs w:val="32"/>
    </w:rPr>
  </w:style>
  <w:style w:type="character" w:customStyle="1" w:styleId="Heading4Char">
    <w:name w:val="Heading 4 Char"/>
    <w:basedOn w:val="DefaultParagraphFont"/>
    <w:link w:val="Heading4"/>
    <w:uiPriority w:val="9"/>
    <w:semiHidden/>
    <w:rsid w:val="00E40E84"/>
    <w:rPr>
      <w:rFonts w:eastAsiaTheme="majorEastAsia" w:cstheme="majorBidi"/>
      <w:color w:val="2F5496" w:themeColor="accent1" w:themeShade="BF"/>
      <w:sz w:val="28"/>
      <w:szCs w:val="28"/>
    </w:rPr>
  </w:style>
  <w:style w:type="character" w:customStyle="1" w:styleId="Heading5Char">
    <w:name w:val="Heading 5 Char"/>
    <w:basedOn w:val="DefaultParagraphFont"/>
    <w:link w:val="Heading5"/>
    <w:uiPriority w:val="9"/>
    <w:semiHidden/>
    <w:rsid w:val="00E40E8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E40E84"/>
    <w:rPr>
      <w:rFonts w:eastAsiaTheme="majorEastAsia" w:cstheme="majorBidi"/>
      <w:color w:val="595959" w:themeColor="text1" w:themeTint="A6"/>
    </w:rPr>
  </w:style>
  <w:style w:type="character" w:customStyle="1" w:styleId="Heading7Char">
    <w:name w:val="Heading 7 Char"/>
    <w:basedOn w:val="DefaultParagraphFont"/>
    <w:link w:val="Heading7"/>
    <w:uiPriority w:val="9"/>
    <w:semiHidden/>
    <w:rsid w:val="00E40E8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40E84"/>
    <w:rPr>
      <w:rFonts w:eastAsiaTheme="majorEastAsia" w:cstheme="majorBidi"/>
      <w:color w:val="272727" w:themeColor="text1" w:themeTint="D8"/>
    </w:rPr>
  </w:style>
  <w:style w:type="character" w:customStyle="1" w:styleId="Heading9Char">
    <w:name w:val="Heading 9 Char"/>
    <w:basedOn w:val="DefaultParagraphFont"/>
    <w:link w:val="Heading9"/>
    <w:uiPriority w:val="9"/>
    <w:semiHidden/>
    <w:rsid w:val="00E40E84"/>
    <w:rPr>
      <w:rFonts w:eastAsiaTheme="majorEastAsia" w:cstheme="majorBidi"/>
      <w:color w:val="272727" w:themeColor="text1" w:themeTint="D8"/>
    </w:rPr>
  </w:style>
  <w:style w:type="paragraph" w:styleId="Title">
    <w:name w:val="Title"/>
    <w:basedOn w:val="Normal"/>
    <w:next w:val="Normal"/>
    <w:link w:val="TitleChar"/>
    <w:uiPriority w:val="10"/>
    <w:qFormat/>
    <w:rsid w:val="00E40E84"/>
    <w:pPr>
      <w:spacing w:after="80"/>
      <w:contextualSpacing/>
      <w:jc w:val="center"/>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40E8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40E84"/>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40E84"/>
    <w:rPr>
      <w:rFonts w:asciiTheme="majorHAnsi" w:eastAsiaTheme="majorEastAsia" w:hAnsiTheme="majorHAnsi" w:cstheme="majorBidi"/>
      <w:color w:val="595959" w:themeColor="text1" w:themeTint="A6"/>
      <w:spacing w:val="15"/>
      <w:sz w:val="28"/>
      <w:szCs w:val="28"/>
    </w:rPr>
  </w:style>
  <w:style w:type="paragraph" w:styleId="Quote">
    <w:name w:val="Quote"/>
    <w:basedOn w:val="Normal"/>
    <w:next w:val="Normal"/>
    <w:link w:val="QuoteChar"/>
    <w:uiPriority w:val="29"/>
    <w:qFormat/>
    <w:rsid w:val="00E40E84"/>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E40E84"/>
    <w:rPr>
      <w:i/>
      <w:iCs/>
      <w:color w:val="404040" w:themeColor="text1" w:themeTint="BF"/>
    </w:rPr>
  </w:style>
  <w:style w:type="paragraph" w:styleId="ListParagraph">
    <w:name w:val="List Paragraph"/>
    <w:basedOn w:val="Normal"/>
    <w:uiPriority w:val="34"/>
    <w:qFormat/>
    <w:rsid w:val="00E40E84"/>
    <w:pPr>
      <w:ind w:left="720"/>
      <w:contextualSpacing/>
    </w:pPr>
  </w:style>
  <w:style w:type="character" w:styleId="IntenseEmphasis">
    <w:name w:val="Intense Emphasis"/>
    <w:basedOn w:val="DefaultParagraphFont"/>
    <w:uiPriority w:val="21"/>
    <w:qFormat/>
    <w:rsid w:val="00E40E84"/>
    <w:rPr>
      <w:i/>
      <w:iCs/>
      <w:color w:val="2F5496" w:themeColor="accent1" w:themeShade="BF"/>
    </w:rPr>
  </w:style>
  <w:style w:type="paragraph" w:styleId="IntenseQuote">
    <w:name w:val="Intense Quote"/>
    <w:basedOn w:val="Normal"/>
    <w:next w:val="Normal"/>
    <w:link w:val="IntenseQuoteChar"/>
    <w:uiPriority w:val="30"/>
    <w:qFormat/>
    <w:rsid w:val="00E40E8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E40E84"/>
    <w:rPr>
      <w:i/>
      <w:iCs/>
      <w:color w:val="2F5496" w:themeColor="accent1" w:themeShade="BF"/>
    </w:rPr>
  </w:style>
  <w:style w:type="character" w:styleId="IntenseReference">
    <w:name w:val="Intense Reference"/>
    <w:basedOn w:val="DefaultParagraphFont"/>
    <w:uiPriority w:val="32"/>
    <w:qFormat/>
    <w:rsid w:val="00E40E84"/>
    <w:rPr>
      <w:b/>
      <w:bCs/>
      <w:smallCaps/>
      <w:color w:val="2F5496" w:themeColor="accent1" w:themeShade="BF"/>
      <w:spacing w:val="5"/>
    </w:rPr>
  </w:style>
  <w:style w:type="table" w:styleId="TableGrid">
    <w:name w:val="Table Grid"/>
    <w:basedOn w:val="TableNormal"/>
    <w:uiPriority w:val="39"/>
    <w:rsid w:val="00E40E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456E1"/>
    <w:pPr>
      <w:tabs>
        <w:tab w:val="center" w:pos="4153"/>
        <w:tab w:val="right" w:pos="8306"/>
      </w:tabs>
      <w:snapToGrid w:val="0"/>
    </w:pPr>
    <w:rPr>
      <w:sz w:val="20"/>
      <w:szCs w:val="20"/>
    </w:rPr>
  </w:style>
  <w:style w:type="character" w:customStyle="1" w:styleId="HeaderChar">
    <w:name w:val="Header Char"/>
    <w:basedOn w:val="DefaultParagraphFont"/>
    <w:link w:val="Header"/>
    <w:uiPriority w:val="99"/>
    <w:rsid w:val="001456E1"/>
    <w:rPr>
      <w:sz w:val="20"/>
      <w:szCs w:val="20"/>
    </w:rPr>
  </w:style>
  <w:style w:type="paragraph" w:styleId="Footer">
    <w:name w:val="footer"/>
    <w:basedOn w:val="Normal"/>
    <w:link w:val="FooterChar"/>
    <w:unhideWhenUsed/>
    <w:qFormat/>
    <w:rsid w:val="001456E1"/>
    <w:pPr>
      <w:tabs>
        <w:tab w:val="center" w:pos="4153"/>
        <w:tab w:val="right" w:pos="8306"/>
      </w:tabs>
      <w:snapToGrid w:val="0"/>
    </w:pPr>
    <w:rPr>
      <w:sz w:val="20"/>
      <w:szCs w:val="20"/>
    </w:rPr>
  </w:style>
  <w:style w:type="character" w:customStyle="1" w:styleId="FooterChar">
    <w:name w:val="Footer Char"/>
    <w:basedOn w:val="DefaultParagraphFont"/>
    <w:link w:val="Footer"/>
    <w:qFormat/>
    <w:rsid w:val="001456E1"/>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3296D3-2979-42E7-93D4-142CC756FA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218</Words>
  <Characters>1246</Characters>
  <Application>Microsoft Office Word</Application>
  <DocSecurity>0</DocSecurity>
  <Lines>10</Lines>
  <Paragraphs>2</Paragraphs>
  <ScaleCrop>false</ScaleCrop>
  <Company/>
  <LinksUpToDate>false</LinksUpToDate>
  <CharactersWithSpaces>1462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環境法律人協會- 郭鴻儀</dc:creator>
  <cp:keywords/>
  <dc:description/>
  <cp:lastModifiedBy>環境法律人協會- 郭鴻儀</cp:lastModifiedBy>
  <cp:revision>178</cp:revision>
  <dcterms:created xsi:type="dcterms:W3CDTF">2024-03-03T09:21:00Z</dcterms:created>
  <dcterms:modified xsi:type="dcterms:W3CDTF">2024-07-30T11:06:00Z</dcterms:modified>
</cp:coreProperties>
</file>